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Curs: 1r Batxillerat</w:t>
      </w:r>
      <w:r w:rsidDel="00000000" w:rsidR="00000000" w:rsidRPr="00000000">
        <w:rPr>
          <w:b w:val="1"/>
          <w:color w:val="ffffff"/>
          <w:rtl w:val="0"/>
        </w:rPr>
        <w:t xml:space="preserve"> t Curricular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Matèria: Biologia</w:t>
      </w:r>
    </w:p>
    <w:p w:rsidR="00000000" w:rsidDel="00000000" w:rsidP="00000000" w:rsidRDefault="00000000" w:rsidRPr="00000000" w14:paraId="00000003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Tipus de matèria: Modalitat</w:t>
      </w:r>
    </w:p>
    <w:p w:rsidR="00000000" w:rsidDel="00000000" w:rsidP="00000000" w:rsidRDefault="00000000" w:rsidRPr="00000000" w14:paraId="00000004">
      <w:pPr>
        <w:spacing w:after="0" w:line="240" w:lineRule="auto"/>
        <w:jc w:val="left"/>
        <w:rPr/>
      </w:pPr>
      <w:r w:rsidDel="00000000" w:rsidR="00000000" w:rsidRPr="00000000">
        <w:rPr>
          <w:rtl w:val="0"/>
        </w:rPr>
        <w:t xml:space="preserve">Matèria pràctica: Sí</w:t>
      </w:r>
    </w:p>
    <w:p w:rsidR="00000000" w:rsidDel="00000000" w:rsidP="00000000" w:rsidRDefault="00000000" w:rsidRPr="00000000" w14:paraId="00000005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Activitats i elements d’avaluació i la seva ponderació dins la nota de l’avaluació</w:t>
      </w:r>
    </w:p>
    <w:p w:rsidR="00000000" w:rsidDel="00000000" w:rsidP="00000000" w:rsidRDefault="00000000" w:rsidRPr="00000000" w14:paraId="00000006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1a avaluació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07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8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09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Ecologia I i Disseny experimental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2 </w:t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Ecologia II i Cèl·lula I</w:t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Altres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Qüestionaris, exercicis, activitats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13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2a avaluació</w:t>
      </w:r>
    </w:p>
    <w:tbl>
      <w:tblPr>
        <w:tblStyle w:val="Table2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Cèl.lula II i Microorganismes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00" w:line="276.0005454545455" w:lineRule="auto"/>
              <w:jc w:val="left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Mitosi, meiosi i cicles biològics</w:t>
            </w:r>
          </w:p>
        </w:tc>
        <w:tc>
          <w:tcPr/>
          <w:p w:rsidR="00000000" w:rsidDel="00000000" w:rsidP="00000000" w:rsidRDefault="00000000" w:rsidRPr="00000000" w14:paraId="0000001C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Altres</w:t>
            </w:r>
          </w:p>
        </w:tc>
        <w:tc>
          <w:tcPr/>
          <w:p w:rsidR="00000000" w:rsidDel="00000000" w:rsidP="00000000" w:rsidRDefault="00000000" w:rsidRPr="00000000" w14:paraId="0000001E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Qüestionaris, exercicis, activitats </w:t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0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3a avaluació</w:t>
      </w:r>
    </w:p>
    <w:tbl>
      <w:tblPr>
        <w:tblStyle w:val="Table3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4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1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Genètica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 2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Evolució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50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Altres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Qüestionaris, exercicis, activitats 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20</w:t>
            </w:r>
          </w:p>
        </w:tc>
      </w:tr>
    </w:tbl>
    <w:p w:rsidR="00000000" w:rsidDel="00000000" w:rsidP="00000000" w:rsidRDefault="00000000" w:rsidRPr="00000000" w14:paraId="0000002D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0" w:line="240" w:lineRule="auto"/>
        <w:ind w:left="720" w:hanging="360"/>
        <w:jc w:val="left"/>
        <w:rPr>
          <w:b w:val="1"/>
          <w:color w:val="5f497a"/>
          <w:sz w:val="28"/>
          <w:szCs w:val="28"/>
        </w:rPr>
      </w:pPr>
      <w:r w:rsidDel="00000000" w:rsidR="00000000" w:rsidRPr="00000000">
        <w:rPr>
          <w:b w:val="1"/>
          <w:color w:val="5f497a"/>
          <w:sz w:val="28"/>
          <w:szCs w:val="28"/>
          <w:rtl w:val="0"/>
        </w:rPr>
        <w:t xml:space="preserve">Les proves de les avaluacions cal que tinguin un mínim de 4 per poder fer mitja.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0" w:line="240" w:lineRule="auto"/>
        <w:ind w:left="720" w:hanging="360"/>
        <w:jc w:val="left"/>
        <w:rPr>
          <w:b w:val="1"/>
          <w:color w:val="5f497a"/>
          <w:sz w:val="28"/>
          <w:szCs w:val="28"/>
        </w:rPr>
      </w:pPr>
      <w:r w:rsidDel="00000000" w:rsidR="00000000" w:rsidRPr="00000000">
        <w:rPr>
          <w:b w:val="1"/>
          <w:color w:val="5f497a"/>
          <w:sz w:val="28"/>
          <w:szCs w:val="28"/>
          <w:rtl w:val="0"/>
        </w:rPr>
        <w:t xml:space="preserve">Tot temari avaluat pot ser preguntat en qualsevol examen d'avaluació.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Càlcul de la nota final de la matèria</w:t>
      </w:r>
    </w:p>
    <w:p w:rsidR="00000000" w:rsidDel="00000000" w:rsidP="00000000" w:rsidRDefault="00000000" w:rsidRPr="00000000" w14:paraId="00000031">
      <w:pPr>
        <w:keepNext w:val="1"/>
        <w:keepLines w:val="1"/>
        <w:spacing w:after="0" w:before="480" w:line="240" w:lineRule="auto"/>
        <w:jc w:val="left"/>
        <w:rPr>
          <w:b w:val="1"/>
          <w:color w:val="632423"/>
          <w:sz w:val="28"/>
          <w:szCs w:val="28"/>
        </w:rPr>
      </w:pPr>
      <w:r w:rsidDel="00000000" w:rsidR="00000000" w:rsidRPr="00000000">
        <w:rPr>
          <w:color w:val="632423"/>
          <w:rtl w:val="0"/>
        </w:rPr>
        <w:t xml:space="preserve">Una única nota sencera i arrodonida que surt de fer la mitjana aritmètica de les notes aprovades dels  bimestres en què s’ha cursat la matèria</w:t>
      </w:r>
      <w:r w:rsidDel="00000000" w:rsidR="00000000" w:rsidRPr="00000000">
        <w:rPr>
          <w:b w:val="1"/>
          <w:color w:val="632423"/>
          <w:sz w:val="28"/>
          <w:szCs w:val="28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32">
      <w:pPr>
        <w:keepNext w:val="1"/>
        <w:keepLines w:val="1"/>
        <w:spacing w:after="0" w:before="480" w:line="240" w:lineRule="auto"/>
        <w:jc w:val="left"/>
        <w:rPr>
          <w:b w:val="1"/>
          <w:color w:val="007fa9"/>
          <w:sz w:val="28"/>
          <w:szCs w:val="28"/>
        </w:rPr>
      </w:pPr>
      <w:r w:rsidDel="00000000" w:rsidR="00000000" w:rsidRPr="00000000">
        <w:rPr>
          <w:b w:val="1"/>
          <w:color w:val="007fa9"/>
          <w:sz w:val="28"/>
          <w:szCs w:val="28"/>
          <w:rtl w:val="0"/>
        </w:rPr>
        <w:t xml:space="preserve">Recuperació</w:t>
      </w:r>
    </w:p>
    <w:p w:rsidR="00000000" w:rsidDel="00000000" w:rsidP="00000000" w:rsidRDefault="00000000" w:rsidRPr="00000000" w14:paraId="00000033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La recuperació durant el curs</w:t>
      </w:r>
    </w:p>
    <w:tbl>
      <w:tblPr>
        <w:tblStyle w:val="Table4"/>
        <w:tblW w:w="872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83"/>
        <w:gridCol w:w="3789"/>
        <w:gridCol w:w="3548"/>
        <w:tblGridChange w:id="0">
          <w:tblGrid>
            <w:gridCol w:w="1383"/>
            <w:gridCol w:w="3789"/>
            <w:gridCol w:w="3548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Avaluació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Activitats de recuperació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36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Qualificació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1a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left"/>
              <w:rPr>
                <w:rFonts w:ascii="Verdana" w:cs="Verdana" w:eastAsia="Verdana" w:hAnsi="Verdana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Prova: Temari realitzat durant el bimestre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Qualificació màxima 5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2a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Prova: Temari realitzat durant el bimestre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Qualificació màxima 5 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D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3a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Prova: Temari realitzat durant el bimestre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Qualificació màxima 5 </w:t>
            </w:r>
          </w:p>
        </w:tc>
      </w:tr>
    </w:tbl>
    <w:p w:rsidR="00000000" w:rsidDel="00000000" w:rsidP="00000000" w:rsidRDefault="00000000" w:rsidRPr="00000000" w14:paraId="00000040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Final</w:t>
      </w:r>
    </w:p>
    <w:tbl>
      <w:tblPr>
        <w:tblStyle w:val="Table5"/>
        <w:tblW w:w="8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68"/>
        <w:gridCol w:w="4435"/>
        <w:gridCol w:w="1475"/>
        <w:tblGridChange w:id="0">
          <w:tblGrid>
            <w:gridCol w:w="2868"/>
            <w:gridCol w:w="4435"/>
            <w:gridCol w:w="1475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2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3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Proves</w:t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Recuperació del temari suspès durant el quart bimestre i del què no ha sigut recuperat durant el curs</w:t>
            </w:r>
          </w:p>
        </w:tc>
        <w:tc>
          <w:tcPr/>
          <w:p w:rsidR="00000000" w:rsidDel="00000000" w:rsidP="00000000" w:rsidRDefault="00000000" w:rsidRPr="00000000" w14:paraId="00000046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Qualificació màxima 5 </w:t>
            </w:r>
          </w:p>
        </w:tc>
      </w:tr>
    </w:tbl>
    <w:p w:rsidR="00000000" w:rsidDel="00000000" w:rsidP="00000000" w:rsidRDefault="00000000" w:rsidRPr="00000000" w14:paraId="00000047">
      <w:pPr>
        <w:keepNext w:val="1"/>
        <w:keepLines w:val="1"/>
        <w:spacing w:after="0" w:before="200" w:line="240" w:lineRule="auto"/>
        <w:jc w:val="left"/>
        <w:rPr>
          <w:b w:val="1"/>
          <w:color w:val="007fa9"/>
          <w:sz w:val="26"/>
          <w:szCs w:val="26"/>
        </w:rPr>
      </w:pPr>
      <w:r w:rsidDel="00000000" w:rsidR="00000000" w:rsidRPr="00000000">
        <w:rPr>
          <w:b w:val="1"/>
          <w:color w:val="007fa9"/>
          <w:sz w:val="26"/>
          <w:szCs w:val="26"/>
          <w:rtl w:val="0"/>
        </w:rPr>
        <w:t xml:space="preserve">Extraordinària</w:t>
      </w:r>
      <w:r w:rsidDel="00000000" w:rsidR="00000000" w:rsidRPr="00000000">
        <w:rPr>
          <w:b w:val="1"/>
          <w:color w:val="007fa9"/>
          <w:sz w:val="26"/>
          <w:szCs w:val="26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tbl>
      <w:tblPr>
        <w:tblStyle w:val="Table6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1"/>
        <w:gridCol w:w="4457"/>
        <w:gridCol w:w="1306"/>
        <w:tblGridChange w:id="0">
          <w:tblGrid>
            <w:gridCol w:w="2881"/>
            <w:gridCol w:w="4457"/>
            <w:gridCol w:w="1306"/>
          </w:tblGrid>
        </w:tblGridChange>
      </w:tblGrid>
      <w:tr>
        <w:trPr>
          <w:cantSplit w:val="0"/>
          <w:tblHeader w:val="0"/>
        </w:trPr>
        <w:tc>
          <w:tcPr>
            <w:shd w:fill="007fa9" w:val="clear"/>
          </w:tcPr>
          <w:p w:rsidR="00000000" w:rsidDel="00000000" w:rsidP="00000000" w:rsidRDefault="00000000" w:rsidRPr="00000000" w14:paraId="00000048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Activitat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Descripció</w:t>
            </w:r>
          </w:p>
        </w:tc>
        <w:tc>
          <w:tcPr>
            <w:shd w:fill="007fa9" w:val="clea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Pes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Prova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Temari realitzat durant tot el curs</w:t>
            </w:r>
          </w:p>
        </w:tc>
        <w:tc>
          <w:tcPr/>
          <w:p w:rsidR="00000000" w:rsidDel="00000000" w:rsidP="00000000" w:rsidRDefault="00000000" w:rsidRPr="00000000" w14:paraId="0000004D">
            <w:pPr>
              <w:jc w:val="left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100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134" w:top="1418" w:left="1559" w:right="1559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1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Pàgina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000000"/>
        <w:sz w:val="18"/>
        <w:szCs w:val="18"/>
        <w:rtl w:val="0"/>
      </w:rPr>
      <w:t xml:space="preserve"> de </w:t>
    </w:r>
    <w:r w:rsidDel="00000000" w:rsidR="00000000" w:rsidRPr="00000000">
      <w:rPr>
        <w:color w:val="000000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jc w:val="left"/>
        <w:rPr>
          <w:color w:val="000000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sz w:val="20"/>
          <w:szCs w:val="20"/>
          <w:rtl w:val="0"/>
        </w:rPr>
        <w:t xml:space="preserve"> Setembre 1r de Batxillerat, Juny per a 2n de Batxillerat i Cicles Formatius.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190500</wp:posOffset>
              </wp:positionV>
              <wp:extent cx="4780280" cy="866775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br w:type="textWrapping"/>
                          </w: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CREATEDATE  \@ "dddd, d' / 'MMMM' / 'yyyy" \* FirstCap \* MERGEFORMAT Dimecres, 7 / setembre / 2016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-4495799</wp:posOffset>
              </wp:positionH>
              <wp:positionV relativeFrom="paragraph">
                <wp:posOffset>190500</wp:posOffset>
              </wp:positionV>
              <wp:extent cx="4780280" cy="866775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280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-597532</wp:posOffset>
          </wp:positionH>
          <wp:positionV relativeFrom="paragraph">
            <wp:posOffset>-226692</wp:posOffset>
          </wp:positionV>
          <wp:extent cx="1270635" cy="1043940"/>
          <wp:effectExtent b="0" l="0" r="0" t="0"/>
          <wp:wrapSquare wrapText="bothSides" distB="0" distT="0" distL="114300" distR="11430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-415287</wp:posOffset>
          </wp:positionH>
          <wp:positionV relativeFrom="paragraph">
            <wp:posOffset>-168272</wp:posOffset>
          </wp:positionV>
          <wp:extent cx="577850" cy="866775"/>
          <wp:effectExtent b="0" l="0" r="0" t="0"/>
          <wp:wrapSquare wrapText="bothSides" distB="0" distT="0" distL="114300" distR="114300"/>
          <wp:docPr descr="LogoEJP" id="15" name="image2.png"/>
          <a:graphic>
            <a:graphicData uri="http://schemas.openxmlformats.org/drawingml/2006/picture">
              <pic:pic>
                <pic:nvPicPr>
                  <pic:cNvPr descr="LogoEJP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7850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7"/>
      <w:tblW w:w="5984.0" w:type="dxa"/>
      <w:jc w:val="right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5984"/>
      <w:tblGridChange w:id="0">
        <w:tblGrid>
          <w:gridCol w:w="5984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5C">
          <w:pPr>
            <w:jc w:val="right"/>
            <w:rPr>
              <w:b w:val="1"/>
              <w:sz w:val="28"/>
              <w:szCs w:val="28"/>
            </w:rPr>
          </w:pPr>
          <w:r w:rsidDel="00000000" w:rsidR="00000000" w:rsidRPr="00000000">
            <w:rPr>
              <w:b w:val="1"/>
              <w:sz w:val="28"/>
              <w:szCs w:val="28"/>
              <w:rtl w:val="0"/>
            </w:rPr>
            <w:t xml:space="preserve">Criteris d’avaluació</w:t>
          </w:r>
        </w:p>
        <w:p w:rsidR="00000000" w:rsidDel="00000000" w:rsidP="00000000" w:rsidRDefault="00000000" w:rsidRPr="00000000" w14:paraId="0000005D">
          <w:pPr>
            <w:tabs>
              <w:tab w:val="center" w:pos="4252"/>
              <w:tab w:val="right" w:pos="8504"/>
            </w:tabs>
            <w:jc w:val="right"/>
            <w:rPr/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2"/>
        <w:szCs w:val="1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16"/>
        <w:szCs w:val="16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-9740899</wp:posOffset>
              </wp:positionV>
              <wp:extent cx="4780280" cy="86677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70148" y="3360900"/>
                        <a:ext cx="47517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Títol del document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1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Verdana" w:cs="Verdana" w:eastAsia="Verdana" w:hAnsi="Verdana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-9740899</wp:posOffset>
              </wp:positionV>
              <wp:extent cx="4780280" cy="866775"/>
              <wp:effectExtent b="0" l="0" r="0" t="0"/>
              <wp:wrapNone/>
              <wp:docPr id="1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80280" cy="8667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4701540</wp:posOffset>
          </wp:positionH>
          <wp:positionV relativeFrom="paragraph">
            <wp:posOffset>-735962</wp:posOffset>
          </wp:positionV>
          <wp:extent cx="1270635" cy="1043940"/>
          <wp:effectExtent b="0" l="0" r="0" t="0"/>
          <wp:wrapSquare wrapText="bothSides" distB="0" distT="0" distL="114300" distR="11430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70635" cy="104394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6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2"/>
        <w:szCs w:val="22"/>
        <w:lang w:val="ca-ES"/>
      </w:rPr>
    </w:rPrDefault>
    <w:pPrDefault>
      <w:pPr>
        <w:spacing w:after="110"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</w:pPr>
    <w:rPr>
      <w:b w:val="1"/>
      <w:color w:val="007fa9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30" w:before="260" w:lineRule="auto"/>
      <w:jc w:val="left"/>
    </w:pPr>
    <w:rPr>
      <w:b w:val="1"/>
      <w:color w:val="007fa9"/>
      <w:sz w:val="26"/>
      <w:szCs w:val="2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right"/>
    </w:pPr>
    <w:rPr>
      <w:b w:val="1"/>
      <w:sz w:val="20"/>
      <w:szCs w:val="20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jc w:val="left"/>
    </w:pPr>
    <w:rPr>
      <w:b w:val="1"/>
      <w:i w:val="1"/>
      <w:color w:val="007fa9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spacing w:after="0" w:before="120" w:line="240" w:lineRule="auto"/>
    </w:pPr>
    <w:rPr>
      <w:rFonts w:ascii="Arial" w:cs="Arial" w:eastAsia="Arial" w:hAnsi="Arial"/>
      <w:b w:val="1"/>
      <w:i w:val="1"/>
      <w:sz w:val="24"/>
      <w:szCs w:val="24"/>
    </w:rPr>
  </w:style>
  <w:style w:type="paragraph" w:styleId="Title">
    <w:name w:val="Title"/>
    <w:basedOn w:val="Normal"/>
    <w:next w:val="Normal"/>
    <w:pPr>
      <w:pBdr>
        <w:bottom w:color="4f81bd" w:space="4" w:sz="8" w:val="single"/>
      </w:pBdr>
      <w:spacing w:after="300" w:line="240" w:lineRule="auto"/>
    </w:pPr>
    <w:rPr>
      <w:b w:val="1"/>
      <w:color w:val="007fa9"/>
      <w:sz w:val="52"/>
      <w:szCs w:val="52"/>
    </w:rPr>
  </w:style>
  <w:style w:type="paragraph" w:styleId="Normal" w:default="1">
    <w:name w:val="Normal"/>
  </w:style>
  <w:style w:type="paragraph" w:styleId="Ttulo1">
    <w:name w:val="heading 1"/>
    <w:basedOn w:val="Normal"/>
    <w:next w:val="Normal"/>
    <w:pPr>
      <w:keepNext w:val="1"/>
      <w:keepLines w:val="1"/>
      <w:spacing w:after="140" w:before="280" w:line="240" w:lineRule="auto"/>
      <w:jc w:val="left"/>
      <w:outlineLvl w:val="0"/>
    </w:pPr>
    <w:rPr>
      <w:b w:val="1"/>
      <w:color w:val="007fa9"/>
      <w:sz w:val="28"/>
      <w:szCs w:val="28"/>
    </w:rPr>
  </w:style>
  <w:style w:type="paragraph" w:styleId="Ttulo2">
    <w:name w:val="heading 2"/>
    <w:basedOn w:val="Normal"/>
    <w:next w:val="Normal"/>
    <w:pPr>
      <w:keepNext w:val="1"/>
      <w:keepLines w:val="1"/>
      <w:spacing w:after="130" w:before="260"/>
      <w:jc w:val="left"/>
      <w:outlineLvl w:val="1"/>
    </w:pPr>
    <w:rPr>
      <w:b w:val="1"/>
      <w:color w:val="007fa9"/>
      <w:sz w:val="26"/>
      <w:szCs w:val="26"/>
    </w:rPr>
  </w:style>
  <w:style w:type="paragraph" w:styleId="Ttulo3">
    <w:name w:val="heading 3"/>
    <w:basedOn w:val="Normal"/>
    <w:next w:val="Normal"/>
    <w:pPr>
      <w:keepNext w:val="1"/>
      <w:spacing w:after="0" w:line="240" w:lineRule="auto"/>
      <w:jc w:val="right"/>
      <w:outlineLvl w:val="2"/>
    </w:pPr>
    <w:rPr>
      <w:b w:val="1"/>
      <w:sz w:val="20"/>
      <w:szCs w:val="20"/>
    </w:rPr>
  </w:style>
  <w:style w:type="paragraph" w:styleId="Ttulo4">
    <w:name w:val="heading 4"/>
    <w:basedOn w:val="Normal"/>
    <w:next w:val="Normal"/>
    <w:pPr>
      <w:keepNext w:val="1"/>
      <w:keepLines w:val="1"/>
      <w:spacing w:after="120" w:before="240"/>
      <w:jc w:val="left"/>
      <w:outlineLvl w:val="3"/>
    </w:pPr>
    <w:rPr>
      <w:b w:val="1"/>
      <w:i w:val="1"/>
      <w:color w:val="007fa9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spacing w:after="0" w:before="120" w:line="240" w:lineRule="auto"/>
      <w:outlineLvl w:val="5"/>
    </w:pPr>
    <w:rPr>
      <w:rFonts w:ascii="Arial" w:cs="Arial" w:eastAsia="Arial" w:hAnsi="Arial"/>
      <w:b w:val="1"/>
      <w:i w:val="1"/>
      <w:sz w:val="24"/>
      <w:szCs w:val="24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pBdr>
        <w:bottom w:color="4f81bd" w:space="4" w:sz="8" w:val="single"/>
      </w:pBdr>
      <w:spacing w:after="300" w:line="240" w:lineRule="auto"/>
      <w:contextualSpacing w:val="1"/>
    </w:pPr>
    <w:rPr>
      <w:b w:val="1"/>
      <w:color w:val="007fa9"/>
      <w:sz w:val="52"/>
      <w:szCs w:val="52"/>
    </w:rPr>
  </w:style>
  <w:style w:type="paragraph" w:styleId="Subttulo">
    <w:name w:val="Subtitle"/>
    <w:basedOn w:val="Normal"/>
    <w:next w:val="Normal"/>
    <w:rPr>
      <w:i w:val="1"/>
      <w:color w:val="007fa9"/>
      <w:sz w:val="24"/>
      <w:szCs w:val="24"/>
    </w:rPr>
  </w:style>
  <w:style w:type="table" w:styleId="a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5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6" w:customStyle="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/>
    <w:rPr>
      <w:i w:val="1"/>
      <w:color w:val="007fa9"/>
      <w:sz w:val="24"/>
      <w:szCs w:val="24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rPr>
      <w:rFonts w:ascii="Times New Roman" w:cs="Times New Roman" w:eastAsia="Times New Roman" w:hAnsi="Times New Roman"/>
      <w:color w:val="5f497a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ohcpmLZWh2IpV9tqy4Dw4EXjww==">AMUW2mVYc4UD5TSji7rUtCkKHpYM3pdDKpSg53AUR7rQtqcrWNOm+IadGmolD3Pb2WG6cPIZfqtvd73l4vWvagJ11z9bNtrtfJf12hfZ8m4nPUhgT5a5FhkCthjvLHlr2LI8vWklEe8x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2020-09-03T15:50:00Z</dcterms:created>
  <dc:creator>Rosa Marín</dc:creator>
</cp:coreProperties>
</file>