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5" w:rsidRDefault="004C4235" w:rsidP="00FF6121">
      <w:pPr>
        <w:spacing w:after="0"/>
      </w:pPr>
    </w:p>
    <w:p w:rsidR="004C4235" w:rsidRDefault="004C4235" w:rsidP="00FF6121">
      <w:pPr>
        <w:spacing w:after="0"/>
      </w:pPr>
    </w:p>
    <w:p w:rsidR="004C4235" w:rsidRDefault="004C4235" w:rsidP="00FF6121">
      <w:pPr>
        <w:spacing w:after="0"/>
      </w:pPr>
    </w:p>
    <w:p w:rsidR="00FF6121" w:rsidRDefault="00A944F7" w:rsidP="00FF6121">
      <w:pPr>
        <w:spacing w:after="0"/>
        <w:rPr>
          <w:b/>
          <w:color w:val="FFFFFF"/>
        </w:rPr>
      </w:pPr>
      <w:r>
        <w:t>Curs: 2n</w:t>
      </w:r>
      <w:r w:rsidR="00FF6121">
        <w:t xml:space="preserve"> ESO</w:t>
      </w:r>
      <w:r w:rsidR="00FF6121">
        <w:rPr>
          <w:b/>
          <w:color w:val="FFFFFF"/>
        </w:rPr>
        <w:t xml:space="preserve"> 22011-t Curricular</w:t>
      </w:r>
    </w:p>
    <w:p w:rsidR="00FF6121" w:rsidRDefault="00FF6121" w:rsidP="00FF6121">
      <w:pPr>
        <w:spacing w:after="0"/>
      </w:pPr>
      <w:r>
        <w:t xml:space="preserve">Matèria: </w:t>
      </w:r>
      <w:r w:rsidR="00A944F7">
        <w:t>Physical activity and health</w:t>
      </w:r>
      <w:r w:rsidR="00D17DEA">
        <w:t xml:space="preserve"> </w:t>
      </w:r>
    </w:p>
    <w:p w:rsidR="00FF6121" w:rsidRDefault="00D17DEA" w:rsidP="00FF6121">
      <w:pPr>
        <w:spacing w:after="0"/>
      </w:pPr>
      <w:r>
        <w:t>Tipus de matèria: Optativa</w:t>
      </w:r>
    </w:p>
    <w:p w:rsidR="00FF6121" w:rsidRDefault="00D17DEA" w:rsidP="00FF6121">
      <w:pPr>
        <w:spacing w:after="0"/>
      </w:pPr>
      <w:r>
        <w:t>Matèria pràctica: Si</w:t>
      </w:r>
    </w:p>
    <w:p w:rsidR="004C4235" w:rsidRDefault="004C4235" w:rsidP="00FF6121">
      <w:pPr>
        <w:spacing w:after="0"/>
      </w:pPr>
    </w:p>
    <w:p w:rsidR="00D17DEA" w:rsidRDefault="00FF6121" w:rsidP="00D17DEA">
      <w:pPr>
        <w:pStyle w:val="Ttulo1"/>
        <w:spacing w:after="0"/>
      </w:pPr>
      <w:r>
        <w:t>Activitats i elements d’avaluació i la seva ponderació dins la nota de l’avaluació</w:t>
      </w:r>
    </w:p>
    <w:p w:rsidR="00FF6121" w:rsidRDefault="00D17DEA" w:rsidP="00D17DEA">
      <w:pPr>
        <w:pStyle w:val="Ttulo1"/>
        <w:spacing w:after="0"/>
      </w:pPr>
      <w:r>
        <w:t xml:space="preserve">Quadrimestre únic </w:t>
      </w:r>
    </w:p>
    <w:p w:rsidR="00D17DEA" w:rsidRPr="00D17DEA" w:rsidRDefault="00D17DEA" w:rsidP="00D17D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FF6121" w:rsidTr="004C423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F7" w:rsidRDefault="00A944F7" w:rsidP="00A944F7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Hàbits saludables.</w:t>
            </w:r>
          </w:p>
          <w:p w:rsidR="00DF5096" w:rsidRDefault="00A944F7" w:rsidP="00A944F7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els hàbits saludables.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17DEA" w:rsidRDefault="00DF5096" w:rsidP="00DF5096">
            <w:pPr>
              <w:spacing w:after="0"/>
              <w:jc w:val="center"/>
            </w:pPr>
            <w:r>
              <w:t>30%</w:t>
            </w: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 xml:space="preserve">El cos humà. </w:t>
            </w:r>
          </w:p>
          <w:p w:rsidR="00A944F7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Aparell locomotor.</w:t>
            </w:r>
          </w:p>
          <w:p w:rsidR="00A944F7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 xml:space="preserve">Vocabulari bàsic de les parts del cos, músculs i ossos. 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Elements bàsics de la condició física</w:t>
            </w:r>
            <w:r w:rsidR="00DF5096">
              <w:t>.</w:t>
            </w:r>
          </w:p>
          <w:p w:rsidR="00A944F7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Resistència, força i flexibilitat.</w:t>
            </w:r>
          </w:p>
          <w:p w:rsidR="00A944F7" w:rsidRDefault="00A944F7" w:rsidP="00A944F7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de la condició física.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L’escalfament.</w:t>
            </w:r>
          </w:p>
          <w:p w:rsidR="00A944F7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de l’escalfament i les seves parts.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581A65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Realització d’una sessió de fitness</w:t>
            </w:r>
            <w:r w:rsidR="00DF5096"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</w:p>
          <w:p w:rsidR="00DF5096" w:rsidRDefault="00DF5096" w:rsidP="00FF6121">
            <w:pPr>
              <w:spacing w:after="0"/>
              <w:jc w:val="center"/>
            </w:pPr>
          </w:p>
          <w:p w:rsidR="00D17DEA" w:rsidRDefault="00DF5096" w:rsidP="00FF6121">
            <w:pPr>
              <w:spacing w:after="0"/>
              <w:jc w:val="center"/>
            </w:pPr>
            <w:r>
              <w:t>30%</w:t>
            </w:r>
          </w:p>
        </w:tc>
      </w:tr>
      <w:tr w:rsidR="00D17DEA" w:rsidTr="00A944F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EA" w:rsidRDefault="00581A65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Circuit de força</w:t>
            </w:r>
            <w:r w:rsidR="00DF5096">
              <w:t>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A944F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A944F7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Realització d’una sessió d’escalfament</w:t>
            </w:r>
            <w:r w:rsidR="00DF5096">
              <w:t>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F5096" w:rsidTr="00A944F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  <w:r>
              <w:t>Quadernet activitats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Realització del quadernet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  <w:r>
              <w:t>10%</w:t>
            </w:r>
          </w:p>
        </w:tc>
      </w:tr>
      <w:tr w:rsidR="00FF6121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 xml:space="preserve">Faltes de respecte al professor: </w:t>
            </w:r>
            <w:r>
              <w:lastRenderedPageBreak/>
              <w:t>baixa 4 punts.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FF6121" w:rsidRDefault="00581A65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 xml:space="preserve">Equipament: no portar </w:t>
            </w:r>
            <w:r w:rsidR="00FF6121">
              <w:t>la</w:t>
            </w:r>
            <w:r>
              <w:t xml:space="preserve"> roba</w:t>
            </w:r>
            <w:r w:rsidR="00FF6121">
              <w:t xml:space="preserve">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DF5096" w:rsidP="00FF6121">
            <w:pPr>
              <w:spacing w:after="0"/>
              <w:jc w:val="center"/>
            </w:pPr>
            <w:r>
              <w:t>30%</w:t>
            </w: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</w:tc>
      </w:tr>
    </w:tbl>
    <w:p w:rsidR="00DF5096" w:rsidRDefault="00DF5096" w:rsidP="00DF5096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Càlcul de la nota final de la matèria</w:t>
      </w:r>
    </w:p>
    <w:p w:rsidR="00DF5096" w:rsidRDefault="00DF5096" w:rsidP="00DF5096">
      <w:r>
        <w:t>Com es calcula la nota final de la matèria, els arrodoniments que es fan..</w:t>
      </w:r>
    </w:p>
    <w:p w:rsidR="004C4235" w:rsidRDefault="00DF5096" w:rsidP="00DF5096">
      <w:r w:rsidRPr="00361855">
        <w:t>L’avaluació final del quadrimestre optatiu de robòtica s’obté dels criteris i percentatges següents</w:t>
      </w:r>
      <w:r>
        <w:t>: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30 % exàmens teòrics.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30% exàmens pràctics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10% la realització a l’aula del quadernet d’activitats.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 xml:space="preserve">30% actitud. </w:t>
      </w:r>
    </w:p>
    <w:p w:rsidR="00DF5096" w:rsidRPr="00AA4F00" w:rsidRDefault="00DF5096" w:rsidP="00DF5096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DF5096" w:rsidRPr="00AA4F00" w:rsidRDefault="00DF5096" w:rsidP="00DF509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A4F00">
        <w:rPr>
          <w:rFonts w:eastAsiaTheme="majorEastAsia" w:cstheme="majorBidi"/>
          <w:b/>
          <w:bCs/>
          <w:color w:val="007FA9"/>
          <w:sz w:val="26"/>
          <w:szCs w:val="26"/>
        </w:rPr>
        <w:t>Final (Juny)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306"/>
      </w:tblGrid>
      <w:tr w:rsidR="00DF5096" w:rsidRPr="00AA4F00" w:rsidTr="00930B4F">
        <w:tc>
          <w:tcPr>
            <w:tcW w:w="1809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Activitat</w:t>
            </w:r>
          </w:p>
        </w:tc>
        <w:tc>
          <w:tcPr>
            <w:tcW w:w="5529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Pes</w:t>
            </w:r>
          </w:p>
        </w:tc>
      </w:tr>
      <w:tr w:rsidR="00DF5096" w:rsidRPr="00AA4F00" w:rsidTr="00930B4F">
        <w:tc>
          <w:tcPr>
            <w:tcW w:w="1809" w:type="dxa"/>
          </w:tcPr>
          <w:p w:rsidR="00DF5096" w:rsidRPr="00AA4F00" w:rsidRDefault="00DF5096" w:rsidP="00930B4F">
            <w:pPr>
              <w:spacing w:after="0"/>
              <w:jc w:val="left"/>
            </w:pPr>
            <w:r>
              <w:t>Treball</w:t>
            </w:r>
          </w:p>
        </w:tc>
        <w:tc>
          <w:tcPr>
            <w:tcW w:w="5529" w:type="dxa"/>
          </w:tcPr>
          <w:p w:rsidR="00DF5096" w:rsidRPr="00451CC5" w:rsidRDefault="00DF5096" w:rsidP="00930B4F">
            <w:pPr>
              <w:spacing w:after="0"/>
              <w:jc w:val="left"/>
            </w:pPr>
            <w:r w:rsidRPr="00451CC5">
              <w:t>L’alumnat suspès a l</w:t>
            </w:r>
            <w:r>
              <w:t>a matèria optativa de</w:t>
            </w:r>
            <w:r w:rsidR="00581A65">
              <w:t xml:space="preserve"> </w:t>
            </w:r>
            <w:r w:rsidR="00581A65">
              <w:t xml:space="preserve">Physical activity and </w:t>
            </w:r>
            <w:r w:rsidR="00581A65">
              <w:t>Health,</w:t>
            </w:r>
            <w:r>
              <w:t xml:space="preserve"> p</w:t>
            </w:r>
            <w:r w:rsidRPr="00451CC5">
              <w:t>er poder optar a recuperar-la caldrà que el dia i hora de la sessió de recuperació presenti:</w:t>
            </w:r>
          </w:p>
          <w:p w:rsidR="00DF5096" w:rsidRPr="00451CC5" w:rsidRDefault="00DF5096" w:rsidP="00930B4F">
            <w:pPr>
              <w:spacing w:after="0"/>
              <w:jc w:val="left"/>
            </w:pPr>
          </w:p>
          <w:p w:rsidR="00B41F6C" w:rsidRDefault="00B41F6C" w:rsidP="00DF5096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</w:pPr>
            <w:r>
              <w:t>El quadernet d’activitat complert.</w:t>
            </w:r>
          </w:p>
          <w:p w:rsidR="00DF5096" w:rsidRPr="00AA4F00" w:rsidRDefault="00B41F6C" w:rsidP="00581A65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</w:pPr>
            <w:r>
              <w:t xml:space="preserve">Una presentació de google o power point amb </w:t>
            </w:r>
            <w:r w:rsidR="00581A65">
              <w:t xml:space="preserve">una sessió d’escalfament </w:t>
            </w:r>
            <w:r>
              <w:t>en anglès i</w:t>
            </w:r>
            <w:r w:rsidR="00581A65">
              <w:t xml:space="preserve"> un atles anatòmic tant de músculs com d’ossos.</w:t>
            </w:r>
            <w:bookmarkStart w:id="0" w:name="_GoBack"/>
            <w:bookmarkEnd w:id="0"/>
          </w:p>
        </w:tc>
        <w:tc>
          <w:tcPr>
            <w:tcW w:w="1306" w:type="dxa"/>
          </w:tcPr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DF5096" w:rsidRPr="00AA4F00" w:rsidRDefault="00DF5096" w:rsidP="00B41F6C">
            <w:pPr>
              <w:spacing w:after="0"/>
              <w:jc w:val="center"/>
            </w:pPr>
            <w:r>
              <w:t>100%</w:t>
            </w:r>
          </w:p>
        </w:tc>
      </w:tr>
    </w:tbl>
    <w:p w:rsidR="004C4235" w:rsidRPr="004C4235" w:rsidRDefault="004C4235" w:rsidP="004C4235"/>
    <w:sectPr w:rsidR="004C4235" w:rsidRPr="004C4235" w:rsidSect="00642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E5" w:rsidRDefault="00AA49E5" w:rsidP="00496E49">
      <w:pPr>
        <w:spacing w:after="0" w:line="240" w:lineRule="auto"/>
      </w:pPr>
      <w:r>
        <w:separator/>
      </w:r>
    </w:p>
  </w:endnote>
  <w:endnote w:type="continuationSeparator" w:id="0">
    <w:p w:rsidR="00AA49E5" w:rsidRDefault="00AA49E5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DF3D25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DF3D25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D25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AA49E5">
      <w:fldChar w:fldCharType="begin"/>
    </w:r>
    <w:r w:rsidR="00AA49E5">
      <w:instrText xml:space="preserve"> NUMPAGES  \* Arabic  \* MERGEFORMAT </w:instrText>
    </w:r>
    <w:r w:rsidR="00AA49E5">
      <w:fldChar w:fldCharType="separate"/>
    </w:r>
    <w:r w:rsidR="004C4235">
      <w:rPr>
        <w:noProof/>
        <w:sz w:val="18"/>
        <w:szCs w:val="18"/>
      </w:rPr>
      <w:t>4</w:t>
    </w:r>
    <w:r w:rsidR="00AA49E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B" w:rsidRDefault="006865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DF3D25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DF3D25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DF3D25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AA49E5">
      <w:fldChar w:fldCharType="begin"/>
    </w:r>
    <w:r w:rsidR="00AA49E5">
      <w:instrText xml:space="preserve"> NUMPAGES  \* Arabic  \* MERGEFORMAT </w:instrText>
    </w:r>
    <w:r w:rsidR="00AA49E5">
      <w:fldChar w:fldCharType="separate"/>
    </w:r>
    <w:r w:rsidR="004C4235">
      <w:rPr>
        <w:noProof/>
        <w:sz w:val="18"/>
        <w:szCs w:val="18"/>
      </w:rPr>
      <w:t>4</w:t>
    </w:r>
    <w:r w:rsidR="00AA49E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E5" w:rsidRDefault="00AA49E5" w:rsidP="00496E49">
      <w:pPr>
        <w:spacing w:after="0" w:line="240" w:lineRule="auto"/>
      </w:pPr>
      <w:r>
        <w:separator/>
      </w:r>
    </w:p>
  </w:footnote>
  <w:footnote w:type="continuationSeparator" w:id="0">
    <w:p w:rsidR="00AA49E5" w:rsidRDefault="00AA49E5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581A65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E2" w:rsidRDefault="00FD6DE2">
    <w:pPr>
      <w:pStyle w:val="Encabezado"/>
    </w:pPr>
  </w:p>
  <w:p w:rsidR="00FD6DE2" w:rsidRDefault="00581A65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GarVoU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7" w:rsidRDefault="0068653B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581A65">
    <w:pPr>
      <w:pStyle w:val="Encabezado"/>
      <w:rPr>
        <w:sz w:val="16"/>
        <w:szCs w:val="16"/>
      </w:rPr>
    </w:pPr>
    <w:r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leftMargin">
                <wp:posOffset>333375</wp:posOffset>
              </wp:positionH>
              <wp:positionV relativeFrom="topMargin">
                <wp:posOffset>1466850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A65"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 w:rsidR="00DF3D25"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 w:rsidR="00DF3D25">
                            <w:fldChar w:fldCharType="separate"/>
                          </w:r>
                          <w:r w:rsidR="004C4235">
                            <w:rPr>
                              <w:noProof/>
                            </w:rPr>
                            <w:t>Dijous, 13 / desembre / 2012</w:t>
                          </w:r>
                          <w:r w:rsidR="00DF3D2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 w:rsidR="00DF3D25"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 w:rsidR="00DF3D25">
                      <w:fldChar w:fldCharType="separate"/>
                    </w:r>
                    <w:r w:rsidR="004C4235">
                      <w:rPr>
                        <w:noProof/>
                      </w:rPr>
                      <w:t>Dijous, 13 / desembre / 2012</w:t>
                    </w:r>
                    <w:r w:rsidR="00DF3D25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581A65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E01507"/>
    <w:multiLevelType w:val="multilevel"/>
    <w:tmpl w:val="E23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E1E"/>
    <w:multiLevelType w:val="hybridMultilevel"/>
    <w:tmpl w:val="ACDAA82C"/>
    <w:lvl w:ilvl="0" w:tplc="7660CC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D201D"/>
    <w:rsid w:val="000D7F76"/>
    <w:rsid w:val="000F7927"/>
    <w:rsid w:val="00151F3E"/>
    <w:rsid w:val="001527F2"/>
    <w:rsid w:val="001648E2"/>
    <w:rsid w:val="00173725"/>
    <w:rsid w:val="001A2DB7"/>
    <w:rsid w:val="001D07FF"/>
    <w:rsid w:val="001E10A3"/>
    <w:rsid w:val="00297C58"/>
    <w:rsid w:val="002A59E2"/>
    <w:rsid w:val="002E119B"/>
    <w:rsid w:val="002E3E10"/>
    <w:rsid w:val="003147E2"/>
    <w:rsid w:val="00322E7B"/>
    <w:rsid w:val="003262C5"/>
    <w:rsid w:val="003C0425"/>
    <w:rsid w:val="003C26A5"/>
    <w:rsid w:val="003E1AC6"/>
    <w:rsid w:val="00402D8E"/>
    <w:rsid w:val="00414500"/>
    <w:rsid w:val="00421CB5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81A65"/>
    <w:rsid w:val="005C32BB"/>
    <w:rsid w:val="005C4D3E"/>
    <w:rsid w:val="005E17F0"/>
    <w:rsid w:val="00642DA7"/>
    <w:rsid w:val="00671A24"/>
    <w:rsid w:val="0068653B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260B7"/>
    <w:rsid w:val="00936091"/>
    <w:rsid w:val="009621B7"/>
    <w:rsid w:val="009E29BF"/>
    <w:rsid w:val="009E4471"/>
    <w:rsid w:val="00A03EEA"/>
    <w:rsid w:val="00A6075B"/>
    <w:rsid w:val="00A75220"/>
    <w:rsid w:val="00A944F7"/>
    <w:rsid w:val="00AA49E5"/>
    <w:rsid w:val="00B12472"/>
    <w:rsid w:val="00B41F6C"/>
    <w:rsid w:val="00B72728"/>
    <w:rsid w:val="00BB5EA4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17DEA"/>
    <w:rsid w:val="00DE3B74"/>
    <w:rsid w:val="00DE4FFD"/>
    <w:rsid w:val="00DF3D25"/>
    <w:rsid w:val="00DF5096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C5EC5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5EC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5EC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9796-643C-4C58-BEBB-2673CB55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Luffi</cp:lastModifiedBy>
  <cp:revision>2</cp:revision>
  <cp:lastPrinted>2012-12-12T16:12:00Z</cp:lastPrinted>
  <dcterms:created xsi:type="dcterms:W3CDTF">2018-09-10T10:46:00Z</dcterms:created>
  <dcterms:modified xsi:type="dcterms:W3CDTF">2018-09-10T10:46:00Z</dcterms:modified>
</cp:coreProperties>
</file>