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B9" w:rsidRDefault="004B2FB9" w:rsidP="004B2FB9">
      <w:pPr>
        <w:spacing w:after="0" w:line="240" w:lineRule="auto"/>
        <w:jc w:val="left"/>
      </w:pPr>
    </w:p>
    <w:p w:rsidR="004B2FB9" w:rsidRDefault="004B2FB9" w:rsidP="004B2FB9">
      <w:pPr>
        <w:spacing w:after="0" w:line="240" w:lineRule="auto"/>
        <w:jc w:val="left"/>
      </w:pPr>
    </w:p>
    <w:p w:rsidR="004B2FB9" w:rsidRPr="004B2FB9" w:rsidRDefault="004B2FB9" w:rsidP="004B2FB9">
      <w:pPr>
        <w:spacing w:after="0" w:line="240" w:lineRule="auto"/>
        <w:jc w:val="left"/>
      </w:pPr>
      <w:r w:rsidRPr="004B2FB9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ECEE838826C3427DB96A8C9E2D93883B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4B2FB9">
            <w:rPr>
              <w:lang w:val="es-ES"/>
            </w:rPr>
            <w:t xml:space="preserve">2n </w:t>
          </w:r>
          <w:proofErr w:type="spellStart"/>
          <w:r w:rsidRPr="004B2FB9">
            <w:rPr>
              <w:lang w:val="es-ES"/>
            </w:rPr>
            <w:t>Batxillerat</w:t>
          </w:r>
          <w:proofErr w:type="spellEnd"/>
        </w:sdtContent>
      </w:sdt>
      <w:r w:rsidRPr="004B2FB9">
        <w:rPr>
          <w:b/>
          <w:color w:val="FFFFFF"/>
          <w:lang w:val="es-ES"/>
        </w:rPr>
        <w:t xml:space="preserve"> t Curricular</w:t>
      </w:r>
    </w:p>
    <w:p w:rsidR="004B2FB9" w:rsidRPr="004B2FB9" w:rsidRDefault="004B2FB9" w:rsidP="004B2FB9">
      <w:pPr>
        <w:spacing w:after="0" w:line="240" w:lineRule="auto"/>
        <w:jc w:val="left"/>
      </w:pPr>
      <w:r w:rsidRPr="004B2FB9">
        <w:t xml:space="preserve">Matèria: </w:t>
      </w:r>
      <w:sdt>
        <w:sdtPr>
          <w:alias w:val="Matèria"/>
          <w:tag w:val="Matèria"/>
          <w:id w:val="26163799"/>
          <w:placeholder>
            <w:docPart w:val="B88FFFE5E42D40FCAAE37E04EA47EC8B"/>
          </w:placeholder>
          <w:text/>
        </w:sdtPr>
        <w:sdtEndPr/>
        <w:sdtContent>
          <w:r w:rsidR="007E2DA5">
            <w:t>Tecnologia Industrial</w:t>
          </w:r>
          <w:r w:rsidRPr="004B2FB9">
            <w:t xml:space="preserve"> </w:t>
          </w:r>
        </w:sdtContent>
      </w:sdt>
    </w:p>
    <w:p w:rsidR="004B2FB9" w:rsidRPr="004B2FB9" w:rsidRDefault="004B2FB9" w:rsidP="004B2FB9">
      <w:pPr>
        <w:spacing w:after="0" w:line="240" w:lineRule="auto"/>
        <w:jc w:val="left"/>
      </w:pPr>
      <w:r w:rsidRPr="004B2FB9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7EF39897B3214499BE645DE18A61715B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4B2FB9">
            <w:t>Optativa</w:t>
          </w:r>
        </w:sdtContent>
      </w:sdt>
    </w:p>
    <w:p w:rsidR="004B2FB9" w:rsidRPr="004B2FB9" w:rsidRDefault="004B2FB9" w:rsidP="004B2FB9">
      <w:pPr>
        <w:spacing w:after="0" w:line="240" w:lineRule="auto"/>
        <w:jc w:val="left"/>
      </w:pPr>
      <w:r w:rsidRPr="004B2FB9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EE3D5BC79A06457686B3C04D6DB631B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E2DA5">
            <w:t>Sí</w:t>
          </w:r>
        </w:sdtContent>
      </w:sdt>
    </w:p>
    <w:p w:rsidR="004B2FB9" w:rsidRPr="004B2FB9" w:rsidRDefault="004B2FB9" w:rsidP="000F2983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1a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306"/>
      </w:tblGrid>
      <w:tr w:rsidR="004B2FB9" w:rsidRPr="004B2FB9" w:rsidTr="00561C40">
        <w:tc>
          <w:tcPr>
            <w:tcW w:w="2376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962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BF5DDB" w:rsidP="00600B2B">
            <w:r>
              <w:t>Parcial</w:t>
            </w:r>
            <w:r w:rsidR="00561C40">
              <w:t xml:space="preserve"> (P1)</w:t>
            </w:r>
          </w:p>
        </w:tc>
        <w:tc>
          <w:tcPr>
            <w:tcW w:w="4962" w:type="dxa"/>
          </w:tcPr>
          <w:p w:rsidR="00D268D3" w:rsidRPr="0029629A" w:rsidRDefault="0029629A" w:rsidP="00600B2B">
            <w:r w:rsidRPr="0029629A">
              <w:t>Corrent Altern i Electromagnetisme</w:t>
            </w:r>
            <w:r w:rsidR="000F2983">
              <w:t>. Màquines elèctriques (I)</w:t>
            </w:r>
          </w:p>
        </w:tc>
        <w:tc>
          <w:tcPr>
            <w:tcW w:w="1306" w:type="dxa"/>
          </w:tcPr>
          <w:p w:rsidR="00D268D3" w:rsidRDefault="000B5D4D" w:rsidP="00600B2B">
            <w:r>
              <w:t>30</w:t>
            </w:r>
            <w:r w:rsidR="00D268D3">
              <w:t>%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29629A" w:rsidP="00600B2B">
            <w:r>
              <w:t>Examen Final</w:t>
            </w:r>
            <w:r w:rsidR="00561C40">
              <w:t xml:space="preserve"> (F1)</w:t>
            </w:r>
          </w:p>
        </w:tc>
        <w:tc>
          <w:tcPr>
            <w:tcW w:w="4962" w:type="dxa"/>
          </w:tcPr>
          <w:p w:rsidR="00D268D3" w:rsidRDefault="00BF5DDB" w:rsidP="00600B2B">
            <w:r>
              <w:t>Parcial</w:t>
            </w:r>
            <w:r w:rsidR="0029629A">
              <w:t xml:space="preserve"> + </w:t>
            </w:r>
            <w:r w:rsidR="0029629A" w:rsidRPr="00F63745">
              <w:t>Màquines elèctriques</w:t>
            </w:r>
            <w:r w:rsidR="000F2983">
              <w:t xml:space="preserve"> (II)</w:t>
            </w:r>
          </w:p>
        </w:tc>
        <w:tc>
          <w:tcPr>
            <w:tcW w:w="1306" w:type="dxa"/>
          </w:tcPr>
          <w:p w:rsidR="00D268D3" w:rsidRDefault="000B5D4D" w:rsidP="00600B2B">
            <w:r>
              <w:t>50</w:t>
            </w:r>
            <w:r w:rsidR="00D268D3">
              <w:t>%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D30083" w:rsidP="00600B2B">
            <w:proofErr w:type="spellStart"/>
            <w:r>
              <w:t>Nota</w:t>
            </w:r>
            <w:r w:rsidR="00D268D3">
              <w:t>Pràctiques</w:t>
            </w:r>
            <w:proofErr w:type="spellEnd"/>
            <w:r>
              <w:t xml:space="preserve"> (NPr1)</w:t>
            </w:r>
          </w:p>
        </w:tc>
        <w:tc>
          <w:tcPr>
            <w:tcW w:w="4962" w:type="dxa"/>
          </w:tcPr>
          <w:p w:rsidR="00D30083" w:rsidRDefault="00D268D3" w:rsidP="00E518CC">
            <w:r>
              <w:t>Pràctiques</w:t>
            </w:r>
            <w:r w:rsidR="000F2983">
              <w:t>: C</w:t>
            </w:r>
            <w:r w:rsidR="00E3141E">
              <w:t>ircuits elèctrics</w:t>
            </w:r>
            <w:r>
              <w:t xml:space="preserve"> industrials</w:t>
            </w:r>
            <w:r w:rsidR="00E3141E">
              <w:t xml:space="preserve"> i Motors Elèctrics</w:t>
            </w:r>
          </w:p>
          <w:p w:rsidR="00D30083" w:rsidRDefault="00D30083" w:rsidP="00E518CC">
            <w:r>
              <w:t>Lliurament d’informes</w:t>
            </w:r>
            <w:r w:rsidR="00051BB2">
              <w:t xml:space="preserve">. </w:t>
            </w:r>
            <w:r w:rsidR="000F2983">
              <w:t>Assistència i actitud</w:t>
            </w:r>
          </w:p>
        </w:tc>
        <w:tc>
          <w:tcPr>
            <w:tcW w:w="1306" w:type="dxa"/>
          </w:tcPr>
          <w:p w:rsidR="00D268D3" w:rsidRDefault="000B5D4D" w:rsidP="00600B2B">
            <w:r>
              <w:t>2</w:t>
            </w:r>
            <w:r w:rsidR="00D30083">
              <w:t>0</w:t>
            </w:r>
            <w:r w:rsidR="00D268D3">
              <w:t>%</w:t>
            </w:r>
          </w:p>
        </w:tc>
      </w:tr>
    </w:tbl>
    <w:p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306"/>
      </w:tblGrid>
      <w:tr w:rsidR="004B2FB9" w:rsidRPr="004B2FB9" w:rsidTr="00561C40">
        <w:tc>
          <w:tcPr>
            <w:tcW w:w="2376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962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BF5DDB" w:rsidP="00600B2B">
            <w:r>
              <w:t>Parcial</w:t>
            </w:r>
            <w:r w:rsidR="00561C40">
              <w:t xml:space="preserve"> (P2)</w:t>
            </w:r>
          </w:p>
        </w:tc>
        <w:tc>
          <w:tcPr>
            <w:tcW w:w="4962" w:type="dxa"/>
          </w:tcPr>
          <w:p w:rsidR="00D268D3" w:rsidRDefault="0029629A" w:rsidP="00E3141E">
            <w:r>
              <w:t>Sistemes digitals</w:t>
            </w:r>
          </w:p>
        </w:tc>
        <w:tc>
          <w:tcPr>
            <w:tcW w:w="1306" w:type="dxa"/>
          </w:tcPr>
          <w:p w:rsidR="00D268D3" w:rsidRDefault="000B5D4D" w:rsidP="00600B2B">
            <w:r>
              <w:t>30</w:t>
            </w:r>
            <w:r w:rsidR="00D30083">
              <w:t>%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29629A" w:rsidP="00600B2B">
            <w:r>
              <w:t>Examen Final</w:t>
            </w:r>
            <w:r w:rsidR="00561C40">
              <w:t xml:space="preserve"> (F2)</w:t>
            </w:r>
          </w:p>
        </w:tc>
        <w:tc>
          <w:tcPr>
            <w:tcW w:w="4962" w:type="dxa"/>
          </w:tcPr>
          <w:p w:rsidR="0021423A" w:rsidRDefault="00BF5DDB" w:rsidP="00600B2B">
            <w:r>
              <w:t>Parcial</w:t>
            </w:r>
            <w:r w:rsidR="0029629A">
              <w:t xml:space="preserve"> + </w:t>
            </w:r>
            <w:r w:rsidR="0029629A" w:rsidRPr="00F63745">
              <w:t>Metrologia i normalització</w:t>
            </w:r>
            <w:r w:rsidR="00E3141E">
              <w:t xml:space="preserve"> </w:t>
            </w:r>
            <w:r w:rsidR="0021423A">
              <w:t xml:space="preserve">i </w:t>
            </w:r>
            <w:r w:rsidR="0021423A" w:rsidRPr="00F63745">
              <w:t>Indústria metal·lúrgica. Soldadura</w:t>
            </w:r>
          </w:p>
        </w:tc>
        <w:tc>
          <w:tcPr>
            <w:tcW w:w="1306" w:type="dxa"/>
          </w:tcPr>
          <w:p w:rsidR="00D268D3" w:rsidRDefault="000B5D4D" w:rsidP="00600B2B">
            <w:r>
              <w:t>50</w:t>
            </w:r>
            <w:r w:rsidR="00D268D3">
              <w:t>%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D30083" w:rsidP="00600B2B">
            <w:proofErr w:type="spellStart"/>
            <w:r>
              <w:t>Nota</w:t>
            </w:r>
            <w:r w:rsidR="00D268D3">
              <w:t>Pràctiques</w:t>
            </w:r>
            <w:proofErr w:type="spellEnd"/>
            <w:r>
              <w:t xml:space="preserve"> (NPr2)</w:t>
            </w:r>
          </w:p>
        </w:tc>
        <w:tc>
          <w:tcPr>
            <w:tcW w:w="4962" w:type="dxa"/>
          </w:tcPr>
          <w:p w:rsidR="00D268D3" w:rsidRDefault="00D268D3" w:rsidP="00E518CC">
            <w:r>
              <w:t>Pràctiques</w:t>
            </w:r>
            <w:r w:rsidR="00E518CC">
              <w:t>: C</w:t>
            </w:r>
            <w:r>
              <w:t>ircuits digitals</w:t>
            </w:r>
            <w:r w:rsidR="00E3141E">
              <w:t>, Sistemes automàtics</w:t>
            </w:r>
            <w:r>
              <w:t xml:space="preserve"> </w:t>
            </w:r>
            <w:r w:rsidR="00E3141E">
              <w:t xml:space="preserve">(PLC) </w:t>
            </w:r>
            <w:r>
              <w:t>i Metrologia</w:t>
            </w:r>
          </w:p>
          <w:p w:rsidR="00D30083" w:rsidRDefault="00D30083" w:rsidP="00E518CC">
            <w:r>
              <w:t>Lliurame</w:t>
            </w:r>
            <w:r w:rsidR="00051BB2">
              <w:t xml:space="preserve">nt d’informes. </w:t>
            </w:r>
            <w:r w:rsidR="000F2983">
              <w:t>Assistència i actitud</w:t>
            </w:r>
          </w:p>
        </w:tc>
        <w:tc>
          <w:tcPr>
            <w:tcW w:w="1306" w:type="dxa"/>
          </w:tcPr>
          <w:p w:rsidR="00D268D3" w:rsidRDefault="000B5D4D" w:rsidP="00600B2B">
            <w:r>
              <w:t>20</w:t>
            </w:r>
            <w:r w:rsidR="00D268D3">
              <w:t>%</w:t>
            </w:r>
          </w:p>
        </w:tc>
      </w:tr>
    </w:tbl>
    <w:p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306"/>
      </w:tblGrid>
      <w:tr w:rsidR="004B2FB9" w:rsidRPr="004B2FB9" w:rsidTr="00561C40">
        <w:tc>
          <w:tcPr>
            <w:tcW w:w="2376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962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BF5DDB" w:rsidP="00600B2B">
            <w:r>
              <w:t>Parcial</w:t>
            </w:r>
            <w:r w:rsidR="00561C40">
              <w:t xml:space="preserve"> (P3)</w:t>
            </w:r>
          </w:p>
        </w:tc>
        <w:tc>
          <w:tcPr>
            <w:tcW w:w="4962" w:type="dxa"/>
          </w:tcPr>
          <w:p w:rsidR="00D268D3" w:rsidRDefault="00D268D3" w:rsidP="00600B2B">
            <w:r>
              <w:t>Principi de màquine</w:t>
            </w:r>
            <w:r w:rsidR="0021423A">
              <w:t>s i màquines tèrmiques</w:t>
            </w:r>
          </w:p>
        </w:tc>
        <w:tc>
          <w:tcPr>
            <w:tcW w:w="1306" w:type="dxa"/>
          </w:tcPr>
          <w:p w:rsidR="00D268D3" w:rsidRDefault="000B5D4D" w:rsidP="00600B2B">
            <w:r>
              <w:t>30</w:t>
            </w:r>
            <w:r w:rsidR="00D268D3">
              <w:t>%</w:t>
            </w:r>
          </w:p>
        </w:tc>
      </w:tr>
      <w:tr w:rsidR="00D268D3" w:rsidRPr="004B2FB9" w:rsidTr="00561C40">
        <w:tc>
          <w:tcPr>
            <w:tcW w:w="2376" w:type="dxa"/>
          </w:tcPr>
          <w:p w:rsidR="00D268D3" w:rsidRDefault="0021423A" w:rsidP="00561C40">
            <w:r>
              <w:t>Examen Final</w:t>
            </w:r>
            <w:r w:rsidR="00561C40">
              <w:t xml:space="preserve"> (F3)</w:t>
            </w:r>
          </w:p>
        </w:tc>
        <w:tc>
          <w:tcPr>
            <w:tcW w:w="4962" w:type="dxa"/>
          </w:tcPr>
          <w:p w:rsidR="00D268D3" w:rsidRDefault="00BF5DDB" w:rsidP="00BF5348">
            <w:r>
              <w:t>Parcial</w:t>
            </w:r>
            <w:r w:rsidR="00BF5348">
              <w:t xml:space="preserve"> + Oleohidràulica +</w:t>
            </w:r>
            <w:r w:rsidR="0021423A">
              <w:t xml:space="preserve"> </w:t>
            </w:r>
            <w:r w:rsidR="00BF5348">
              <w:t>Preparació PAU</w:t>
            </w:r>
          </w:p>
        </w:tc>
        <w:tc>
          <w:tcPr>
            <w:tcW w:w="1306" w:type="dxa"/>
          </w:tcPr>
          <w:p w:rsidR="00D268D3" w:rsidRDefault="000B5D4D" w:rsidP="00600B2B">
            <w:r>
              <w:t>50</w:t>
            </w:r>
            <w:r w:rsidR="00D268D3">
              <w:t>%</w:t>
            </w:r>
          </w:p>
        </w:tc>
      </w:tr>
      <w:tr w:rsidR="00E518CC" w:rsidRPr="004B2FB9" w:rsidTr="00561C40">
        <w:tc>
          <w:tcPr>
            <w:tcW w:w="2376" w:type="dxa"/>
          </w:tcPr>
          <w:p w:rsidR="00E518CC" w:rsidRDefault="000F2983" w:rsidP="00E518CC">
            <w:proofErr w:type="spellStart"/>
            <w:r>
              <w:t>Nota</w:t>
            </w:r>
            <w:r w:rsidR="00E518CC">
              <w:t>Pràctiques</w:t>
            </w:r>
            <w:proofErr w:type="spellEnd"/>
            <w:r w:rsidR="00E518CC">
              <w:t xml:space="preserve"> (</w:t>
            </w:r>
            <w:r>
              <w:t>N</w:t>
            </w:r>
            <w:r w:rsidR="00E518CC">
              <w:t>Pr3)</w:t>
            </w:r>
          </w:p>
        </w:tc>
        <w:tc>
          <w:tcPr>
            <w:tcW w:w="4962" w:type="dxa"/>
          </w:tcPr>
          <w:p w:rsidR="00E518CC" w:rsidRDefault="00E518CC" w:rsidP="00E518CC">
            <w:r>
              <w:t>Pràctiques de</w:t>
            </w:r>
            <w:r w:rsidR="000F2983">
              <w:t xml:space="preserve"> màquines tèrmiques i impressió 3D</w:t>
            </w:r>
          </w:p>
          <w:p w:rsidR="000F2983" w:rsidRDefault="000F2983" w:rsidP="00E518CC">
            <w:r>
              <w:t>Lliurame</w:t>
            </w:r>
            <w:r w:rsidR="00051BB2">
              <w:t xml:space="preserve">nt d’informes. </w:t>
            </w:r>
            <w:r>
              <w:t>Assistència i actitud</w:t>
            </w:r>
          </w:p>
        </w:tc>
        <w:tc>
          <w:tcPr>
            <w:tcW w:w="1306" w:type="dxa"/>
          </w:tcPr>
          <w:p w:rsidR="00E518CC" w:rsidRDefault="000B5D4D" w:rsidP="00E518CC">
            <w:r>
              <w:t>20</w:t>
            </w:r>
            <w:r w:rsidR="00E518CC">
              <w:t>%</w:t>
            </w:r>
          </w:p>
        </w:tc>
      </w:tr>
    </w:tbl>
    <w:p w:rsidR="004B2FB9" w:rsidRDefault="004B2FB9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:rsidR="000F2983" w:rsidRDefault="000F2983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9B32CB" w:rsidRDefault="009B32CB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4B2FB9" w:rsidRDefault="004B2FB9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051BB2" w:rsidRDefault="00051BB2" w:rsidP="00D268D3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051BB2" w:rsidTr="00051BB2">
        <w:tc>
          <w:tcPr>
            <w:tcW w:w="4389" w:type="dxa"/>
          </w:tcPr>
          <w:p w:rsidR="00051BB2" w:rsidRDefault="00051BB2" w:rsidP="00D268D3">
            <w:pPr>
              <w:spacing w:after="0"/>
              <w:jc w:val="left"/>
            </w:pPr>
            <w:r w:rsidRPr="00D268D3">
              <w:t>NOTA final de la matèria</w:t>
            </w:r>
          </w:p>
        </w:tc>
        <w:tc>
          <w:tcPr>
            <w:tcW w:w="4389" w:type="dxa"/>
          </w:tcPr>
          <w:p w:rsidR="00051BB2" w:rsidRDefault="00051BB2" w:rsidP="00D268D3">
            <w:pPr>
              <w:spacing w:after="0"/>
              <w:jc w:val="left"/>
            </w:pPr>
            <w:r w:rsidRPr="00D268D3">
              <w:t>=MITJANA NOTA AVALUACIONS</w:t>
            </w:r>
            <w:r>
              <w:t xml:space="preserve"> (*)</w:t>
            </w:r>
          </w:p>
        </w:tc>
      </w:tr>
    </w:tbl>
    <w:p w:rsidR="00951541" w:rsidRPr="00D268D3" w:rsidRDefault="00051BB2" w:rsidP="00D268D3">
      <w:pPr>
        <w:spacing w:after="0" w:line="240" w:lineRule="auto"/>
        <w:jc w:val="left"/>
      </w:pPr>
      <w:r>
        <w:t xml:space="preserve"> </w:t>
      </w:r>
      <w:r w:rsidR="00951541">
        <w:t>(*) Cal tenir aprovades per separat totes les avaluacions per aprovar</w:t>
      </w:r>
    </w:p>
    <w:p w:rsidR="00D268D3" w:rsidRPr="00D268D3" w:rsidRDefault="00D268D3" w:rsidP="00D268D3">
      <w:pPr>
        <w:spacing w:after="0" w:line="240" w:lineRule="auto"/>
        <w:jc w:val="left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051BB2" w:rsidTr="00051BB2">
        <w:trPr>
          <w:trHeight w:val="332"/>
        </w:trPr>
        <w:tc>
          <w:tcPr>
            <w:tcW w:w="2547" w:type="dxa"/>
          </w:tcPr>
          <w:p w:rsidR="00051BB2" w:rsidRDefault="00051BB2" w:rsidP="00D268D3">
            <w:pPr>
              <w:spacing w:after="0"/>
              <w:jc w:val="left"/>
            </w:pPr>
            <w:r>
              <w:lastRenderedPageBreak/>
              <w:t>NOTA AVALUACIÓ =</w:t>
            </w:r>
          </w:p>
        </w:tc>
        <w:tc>
          <w:tcPr>
            <w:tcW w:w="6662" w:type="dxa"/>
          </w:tcPr>
          <w:p w:rsidR="00051BB2" w:rsidRDefault="00051BB2" w:rsidP="00051BB2">
            <w:pPr>
              <w:spacing w:after="0"/>
              <w:jc w:val="left"/>
            </w:pPr>
            <w:r>
              <w:t>30</w:t>
            </w:r>
            <w:r w:rsidRPr="00D268D3">
              <w:t xml:space="preserve">% </w:t>
            </w:r>
            <w:r>
              <w:t>1</w:t>
            </w:r>
            <w:r w:rsidRPr="00D268D3">
              <w:t xml:space="preserve">PARCIAL + </w:t>
            </w:r>
            <w:r>
              <w:t>50% FINAL + 20</w:t>
            </w:r>
            <w:r w:rsidRPr="00D268D3">
              <w:t xml:space="preserve">% </w:t>
            </w:r>
            <w:r>
              <w:t xml:space="preserve">NOTA </w:t>
            </w:r>
            <w:r w:rsidRPr="00D268D3">
              <w:t>PRÀCTIQUES</w:t>
            </w:r>
          </w:p>
          <w:p w:rsidR="00051BB2" w:rsidRDefault="00051BB2" w:rsidP="00D268D3">
            <w:pPr>
              <w:spacing w:after="0"/>
              <w:jc w:val="left"/>
            </w:pPr>
          </w:p>
        </w:tc>
      </w:tr>
    </w:tbl>
    <w:p w:rsidR="00051BB2" w:rsidRDefault="00051BB2" w:rsidP="00D268D3">
      <w:pPr>
        <w:spacing w:after="0" w:line="240" w:lineRule="auto"/>
        <w:jc w:val="left"/>
      </w:pPr>
    </w:p>
    <w:p w:rsidR="00F97A38" w:rsidRDefault="00F97A38" w:rsidP="00D268D3">
      <w:pPr>
        <w:spacing w:after="0" w:line="240" w:lineRule="auto"/>
        <w:jc w:val="left"/>
        <w:rPr>
          <w:b/>
        </w:rPr>
      </w:pPr>
    </w:p>
    <w:p w:rsidR="000F2983" w:rsidRPr="00F97A38" w:rsidRDefault="00F97A38" w:rsidP="00D268D3">
      <w:pPr>
        <w:spacing w:after="0" w:line="240" w:lineRule="auto"/>
        <w:jc w:val="left"/>
        <w:rPr>
          <w:b/>
        </w:rPr>
      </w:pPr>
      <w:r w:rsidRPr="00F97A38">
        <w:rPr>
          <w:b/>
        </w:rPr>
        <w:t>Observacions</w:t>
      </w:r>
      <w:r w:rsidR="00453961" w:rsidRPr="00F97A38">
        <w:rPr>
          <w:b/>
        </w:rPr>
        <w:t xml:space="preserve">: </w:t>
      </w:r>
    </w:p>
    <w:p w:rsidR="00F97A38" w:rsidRDefault="000F2983" w:rsidP="009B32CB">
      <w:pPr>
        <w:pStyle w:val="Prrafodelista"/>
        <w:numPr>
          <w:ilvl w:val="0"/>
          <w:numId w:val="15"/>
        </w:numPr>
        <w:spacing w:after="0" w:line="240" w:lineRule="auto"/>
      </w:pPr>
      <w:r w:rsidRPr="00701D5C">
        <w:rPr>
          <w:b/>
        </w:rPr>
        <w:t>La nota de pràctiques</w:t>
      </w:r>
      <w:r w:rsidR="00F97A38">
        <w:rPr>
          <w:b/>
        </w:rPr>
        <w:t xml:space="preserve"> </w:t>
      </w:r>
      <w:r w:rsidR="00F97A38" w:rsidRPr="00F97A38">
        <w:t>es desglossa en dos</w:t>
      </w:r>
      <w:r w:rsidR="00F97A38">
        <w:t>:</w:t>
      </w:r>
    </w:p>
    <w:p w:rsidR="009B32CB" w:rsidRDefault="00F97A38" w:rsidP="00F97A38">
      <w:pPr>
        <w:pStyle w:val="Prrafodelista"/>
        <w:numPr>
          <w:ilvl w:val="0"/>
          <w:numId w:val="16"/>
        </w:numPr>
        <w:spacing w:after="0" w:line="240" w:lineRule="auto"/>
      </w:pPr>
      <w:r>
        <w:rPr>
          <w:b/>
        </w:rPr>
        <w:t>50% Actitud i assistència:</w:t>
      </w:r>
      <w:r w:rsidR="00701D5C" w:rsidRPr="00701D5C">
        <w:t xml:space="preserve"> </w:t>
      </w:r>
      <w:r>
        <w:t>T</w:t>
      </w:r>
      <w:r w:rsidR="00453961" w:rsidRPr="00701D5C">
        <w:t>é en compte el comportament a classe i a pràctiques, la cura del material, la realització correcta de les pràctiques</w:t>
      </w:r>
      <w:r w:rsidR="00701D5C">
        <w:t>, l’assistència</w:t>
      </w:r>
      <w:r>
        <w:t xml:space="preserve">. </w:t>
      </w:r>
      <w:r w:rsidR="00701D5C">
        <w:t xml:space="preserve">Les faltes </w:t>
      </w:r>
      <w:r w:rsidR="00051BB2">
        <w:t xml:space="preserve">d’assistència </w:t>
      </w:r>
      <w:bookmarkStart w:id="0" w:name="_GoBack"/>
      <w:bookmarkEnd w:id="0"/>
      <w:r w:rsidR="00701D5C">
        <w:t>cal justificar-les al professor en tornar a classe</w:t>
      </w:r>
      <w:r w:rsidR="00160E5E">
        <w:t>, si no es consideraran no justificades</w:t>
      </w:r>
      <w:r w:rsidR="00701D5C">
        <w:t>.</w:t>
      </w:r>
      <w:r w:rsidR="00453961" w:rsidRPr="00701D5C">
        <w:t xml:space="preserve"> </w:t>
      </w:r>
    </w:p>
    <w:p w:rsidR="00F97A38" w:rsidRPr="00F97A38" w:rsidRDefault="00051BB2" w:rsidP="00F97A38">
      <w:pPr>
        <w:pStyle w:val="Prrafodelista"/>
        <w:numPr>
          <w:ilvl w:val="0"/>
          <w:numId w:val="16"/>
        </w:numPr>
        <w:spacing w:after="0" w:line="240" w:lineRule="auto"/>
      </w:pPr>
      <w:r>
        <w:rPr>
          <w:b/>
        </w:rPr>
        <w:t>50% Lliurament d’informes</w:t>
      </w:r>
    </w:p>
    <w:p w:rsidR="007E6CB7" w:rsidRPr="00F97A38" w:rsidRDefault="00701D5C" w:rsidP="009B32CB">
      <w:pPr>
        <w:pStyle w:val="Prrafodelista"/>
        <w:numPr>
          <w:ilvl w:val="0"/>
          <w:numId w:val="15"/>
        </w:numPr>
        <w:spacing w:after="0" w:line="240" w:lineRule="auto"/>
      </w:pPr>
      <w:r w:rsidRPr="009B32CB">
        <w:rPr>
          <w:b/>
          <w:sz w:val="20"/>
          <w:szCs w:val="20"/>
        </w:rPr>
        <w:t>PUNTS EXTRA PROBLEMES:</w:t>
      </w:r>
      <w:r w:rsidRPr="009B32CB">
        <w:rPr>
          <w:sz w:val="20"/>
          <w:szCs w:val="20"/>
        </w:rPr>
        <w:t xml:space="preserve"> </w:t>
      </w:r>
      <w:r w:rsidR="00453961" w:rsidRPr="00701D5C">
        <w:t>L</w:t>
      </w:r>
      <w:r>
        <w:t xml:space="preserve">a </w:t>
      </w:r>
      <w:r w:rsidR="00453961" w:rsidRPr="00701D5C">
        <w:t>re</w:t>
      </w:r>
      <w:r w:rsidR="009B32CB">
        <w:t xml:space="preserve">alització de problemes a classe </w:t>
      </w:r>
      <w:r w:rsidR="00453961" w:rsidRPr="00701D5C">
        <w:t>d’es</w:t>
      </w:r>
      <w:r w:rsidR="00F97A38">
        <w:t>pecial dificultat pot sum</w:t>
      </w:r>
      <w:r>
        <w:t>ar 0,2</w:t>
      </w:r>
      <w:r w:rsidR="00453961" w:rsidRPr="00701D5C">
        <w:t xml:space="preserve"> punts</w:t>
      </w:r>
      <w:r>
        <w:t xml:space="preserve"> extra per problema</w:t>
      </w:r>
      <w:r w:rsidR="00F97A38">
        <w:t xml:space="preserve"> a la nota de l’examen final</w:t>
      </w:r>
      <w:r>
        <w:t>.</w:t>
      </w:r>
      <w:r w:rsidR="00453961" w:rsidRPr="00701D5C">
        <w:t xml:space="preserve"> </w:t>
      </w:r>
    </w:p>
    <w:p w:rsidR="00160E5E" w:rsidRDefault="00160E5E" w:rsidP="005E5A44">
      <w:pPr>
        <w:spacing w:after="0" w:line="360" w:lineRule="auto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4B2FB9" w:rsidRPr="004B2FB9" w:rsidRDefault="004B2FB9" w:rsidP="005E5A44">
      <w:pPr>
        <w:spacing w:after="0" w:line="360" w:lineRule="auto"/>
      </w:pPr>
      <w:r w:rsidRPr="007E6CB7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  <w:r w:rsidR="005E5A44">
        <w:br/>
      </w: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5671"/>
        <w:gridCol w:w="1666"/>
      </w:tblGrid>
      <w:tr w:rsidR="004B2FB9" w:rsidRPr="004B2FB9" w:rsidTr="00F406C0">
        <w:tc>
          <w:tcPr>
            <w:tcW w:w="1383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Avaluació</w:t>
            </w:r>
          </w:p>
        </w:tc>
        <w:tc>
          <w:tcPr>
            <w:tcW w:w="5671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Activitats de recuperació</w:t>
            </w:r>
          </w:p>
        </w:tc>
        <w:tc>
          <w:tcPr>
            <w:tcW w:w="1666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Qualificació</w:t>
            </w:r>
          </w:p>
        </w:tc>
      </w:tr>
      <w:tr w:rsidR="00D268D3" w:rsidRPr="004B2FB9" w:rsidTr="00F406C0">
        <w:tc>
          <w:tcPr>
            <w:tcW w:w="1383" w:type="dxa"/>
          </w:tcPr>
          <w:p w:rsidR="00D268D3" w:rsidRDefault="00D268D3" w:rsidP="00600B2B">
            <w:r>
              <w:t>1a</w:t>
            </w:r>
          </w:p>
        </w:tc>
        <w:tc>
          <w:tcPr>
            <w:tcW w:w="5671" w:type="dxa"/>
          </w:tcPr>
          <w:p w:rsidR="00D268D3" w:rsidRDefault="00D268D3" w:rsidP="00600B2B">
            <w:r>
              <w:t xml:space="preserve">Un examen per cada trimestre suspès </w:t>
            </w:r>
          </w:p>
        </w:tc>
        <w:tc>
          <w:tcPr>
            <w:tcW w:w="1666" w:type="dxa"/>
          </w:tcPr>
          <w:p w:rsidR="00D268D3" w:rsidRDefault="00D268D3" w:rsidP="00600B2B">
            <w:r>
              <w:t>5</w:t>
            </w:r>
          </w:p>
        </w:tc>
      </w:tr>
      <w:tr w:rsidR="00D268D3" w:rsidRPr="004B2FB9" w:rsidTr="00F406C0">
        <w:tc>
          <w:tcPr>
            <w:tcW w:w="1383" w:type="dxa"/>
          </w:tcPr>
          <w:p w:rsidR="00D268D3" w:rsidRDefault="00D268D3" w:rsidP="00600B2B">
            <w:r>
              <w:t>2a</w:t>
            </w:r>
          </w:p>
        </w:tc>
        <w:tc>
          <w:tcPr>
            <w:tcW w:w="5671" w:type="dxa"/>
          </w:tcPr>
          <w:p w:rsidR="00D268D3" w:rsidRDefault="00D268D3" w:rsidP="00600B2B">
            <w:r>
              <w:t xml:space="preserve">Un examen per cada trimestre suspès </w:t>
            </w:r>
          </w:p>
        </w:tc>
        <w:tc>
          <w:tcPr>
            <w:tcW w:w="1666" w:type="dxa"/>
          </w:tcPr>
          <w:p w:rsidR="00D268D3" w:rsidRDefault="00D268D3" w:rsidP="00600B2B">
            <w:r>
              <w:t>5</w:t>
            </w:r>
          </w:p>
        </w:tc>
      </w:tr>
      <w:tr w:rsidR="00D268D3" w:rsidRPr="004B2FB9" w:rsidTr="00F406C0">
        <w:tc>
          <w:tcPr>
            <w:tcW w:w="1383" w:type="dxa"/>
          </w:tcPr>
          <w:p w:rsidR="00D268D3" w:rsidRDefault="00D268D3" w:rsidP="00600B2B">
            <w:r>
              <w:t>3a</w:t>
            </w:r>
          </w:p>
        </w:tc>
        <w:tc>
          <w:tcPr>
            <w:tcW w:w="5671" w:type="dxa"/>
          </w:tcPr>
          <w:p w:rsidR="00D268D3" w:rsidRDefault="00160E5E" w:rsidP="00600B2B">
            <w:r>
              <w:t>La 3ª es recupera en els exàmens finals</w:t>
            </w:r>
            <w:r w:rsidR="00D268D3">
              <w:t xml:space="preserve"> </w:t>
            </w:r>
          </w:p>
        </w:tc>
        <w:tc>
          <w:tcPr>
            <w:tcW w:w="1666" w:type="dxa"/>
          </w:tcPr>
          <w:p w:rsidR="00D268D3" w:rsidRDefault="00D268D3" w:rsidP="00600B2B">
            <w:r>
              <w:t>5</w:t>
            </w:r>
          </w:p>
        </w:tc>
      </w:tr>
    </w:tbl>
    <w:p w:rsidR="004B2FB9" w:rsidRDefault="004B2FB9" w:rsidP="005E5A44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p w:rsidR="00160E5E" w:rsidRPr="00160E5E" w:rsidRDefault="00160E5E" w:rsidP="00160E5E">
      <w:r>
        <w:t>En la recuperació final ordinària, cal presentar-se a cada una de les avaluacions suspeses. Cas que un cop fetes les recuperacions ordinàries, a l’alumne només li quedi una avaluació suspesa, es farà mitjana per obtenir la nota final. Si l’alumne té més d’una avaluació suspesa, caldrà anar a la recuperació extraordinària i l’examen serà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41"/>
        <w:gridCol w:w="1590"/>
      </w:tblGrid>
      <w:tr w:rsidR="004B2FB9" w:rsidRPr="004B2FB9" w:rsidTr="005B03F7">
        <w:tc>
          <w:tcPr>
            <w:tcW w:w="1413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5641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590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D268D3" w:rsidRPr="004B2FB9" w:rsidTr="005B03F7">
        <w:tc>
          <w:tcPr>
            <w:tcW w:w="1413" w:type="dxa"/>
          </w:tcPr>
          <w:p w:rsidR="00D268D3" w:rsidRDefault="00D268D3" w:rsidP="00600B2B">
            <w:r>
              <w:t>Examen</w:t>
            </w:r>
          </w:p>
        </w:tc>
        <w:tc>
          <w:tcPr>
            <w:tcW w:w="5641" w:type="dxa"/>
          </w:tcPr>
          <w:p w:rsidR="00D268D3" w:rsidRDefault="00D268D3" w:rsidP="00600B2B">
            <w:r>
              <w:t>Un examen per cada trimestre suspès</w:t>
            </w:r>
          </w:p>
          <w:p w:rsidR="001D34D7" w:rsidRDefault="001D34D7" w:rsidP="00600B2B">
            <w:r>
              <w:t>Cal recuperar cada avaluació de forma independent</w:t>
            </w:r>
            <w:r w:rsidR="00701D5C">
              <w:t>. Nota màxima 5.</w:t>
            </w:r>
          </w:p>
        </w:tc>
        <w:tc>
          <w:tcPr>
            <w:tcW w:w="1590" w:type="dxa"/>
          </w:tcPr>
          <w:p w:rsidR="00D268D3" w:rsidRDefault="00D268D3" w:rsidP="00600B2B">
            <w:r>
              <w:t>100%</w:t>
            </w:r>
          </w:p>
        </w:tc>
      </w:tr>
    </w:tbl>
    <w:p w:rsidR="004B2FB9" w:rsidRPr="005E5A44" w:rsidRDefault="004B2FB9" w:rsidP="005E5A44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Pr="004B2FB9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41"/>
        <w:gridCol w:w="1590"/>
      </w:tblGrid>
      <w:tr w:rsidR="004B2FB9" w:rsidRPr="004B2FB9" w:rsidTr="005B03F7">
        <w:tc>
          <w:tcPr>
            <w:tcW w:w="1413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5641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590" w:type="dxa"/>
            <w:shd w:val="clear" w:color="auto" w:fill="007FA9"/>
          </w:tcPr>
          <w:p w:rsidR="004B2FB9" w:rsidRPr="004B2FB9" w:rsidRDefault="004B2FB9" w:rsidP="004B2FB9">
            <w:pPr>
              <w:spacing w:after="0"/>
              <w:jc w:val="left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D268D3" w:rsidRPr="004B2FB9" w:rsidTr="005B03F7">
        <w:tc>
          <w:tcPr>
            <w:tcW w:w="1413" w:type="dxa"/>
          </w:tcPr>
          <w:p w:rsidR="00D268D3" w:rsidRDefault="00D268D3" w:rsidP="00600B2B">
            <w:r>
              <w:t>Examen</w:t>
            </w:r>
          </w:p>
        </w:tc>
        <w:tc>
          <w:tcPr>
            <w:tcW w:w="5641" w:type="dxa"/>
          </w:tcPr>
          <w:p w:rsidR="00D268D3" w:rsidRDefault="00D268D3" w:rsidP="00600B2B">
            <w:r>
              <w:t>Un examen de tot el curs</w:t>
            </w:r>
            <w:r w:rsidR="00701D5C">
              <w:t xml:space="preserve"> nivell PAU</w:t>
            </w:r>
          </w:p>
          <w:p w:rsidR="00701D5C" w:rsidRDefault="00701D5C" w:rsidP="00600B2B">
            <w:r>
              <w:t>Nota màxima 5</w:t>
            </w:r>
          </w:p>
        </w:tc>
        <w:tc>
          <w:tcPr>
            <w:tcW w:w="1590" w:type="dxa"/>
          </w:tcPr>
          <w:p w:rsidR="00D268D3" w:rsidRDefault="00D268D3" w:rsidP="00600B2B">
            <w:r>
              <w:t xml:space="preserve">100% </w:t>
            </w:r>
          </w:p>
        </w:tc>
      </w:tr>
    </w:tbl>
    <w:p w:rsidR="00884E24" w:rsidRPr="004B2FB9" w:rsidRDefault="00884E24" w:rsidP="004B2FB9"/>
    <w:sectPr w:rsidR="00884E24" w:rsidRPr="004B2FB9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90" w:rsidRDefault="00216490" w:rsidP="00496E49">
      <w:pPr>
        <w:spacing w:after="0" w:line="240" w:lineRule="auto"/>
      </w:pPr>
      <w:r>
        <w:separator/>
      </w:r>
    </w:p>
  </w:endnote>
  <w:endnote w:type="continuationSeparator" w:id="0">
    <w:p w:rsidR="00216490" w:rsidRDefault="00216490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F837C9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F837C9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F837C9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045AFA" w:rsidRPr="00045AFA">
        <w:rPr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F837C9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F837C9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F837C9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045AFA" w:rsidRPr="00045AFA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90" w:rsidRDefault="00216490" w:rsidP="00496E49">
      <w:pPr>
        <w:spacing w:after="0" w:line="240" w:lineRule="auto"/>
      </w:pPr>
      <w:r>
        <w:separator/>
      </w:r>
    </w:p>
  </w:footnote>
  <w:footnote w:type="continuationSeparator" w:id="0">
    <w:p w:rsidR="00216490" w:rsidRDefault="00216490" w:rsidP="00496E49">
      <w:pPr>
        <w:spacing w:after="0" w:line="240" w:lineRule="auto"/>
      </w:pPr>
      <w:r>
        <w:continuationSeparator/>
      </w:r>
    </w:p>
  </w:footnote>
  <w:footnote w:id="1">
    <w:p w:rsidR="004B2FB9" w:rsidRDefault="004B2FB9" w:rsidP="004B2FB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</w:p>
    <w:p w:rsidR="006C1A50" w:rsidRDefault="006C1A50" w:rsidP="004B2FB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701D5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DE2" w:rsidRDefault="00FD6DE2">
    <w:pPr>
      <w:pStyle w:val="Encabezado"/>
    </w:pPr>
  </w:p>
  <w:p w:rsidR="00FD6DE2" w:rsidRDefault="00701D5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GarVoU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F7" w:rsidRDefault="00794440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701D5C">
    <w:pPr>
      <w:pStyle w:val="Encabezado"/>
      <w:rPr>
        <w:sz w:val="16"/>
        <w:szCs w:val="16"/>
      </w:rPr>
    </w:pPr>
    <w:r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leftMargin">
                <wp:posOffset>333375</wp:posOffset>
              </wp:positionH>
              <wp:positionV relativeFrom="topMargin">
                <wp:posOffset>1466850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D5C"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 w:rsidR="00F837C9"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 w:rsidR="00F837C9">
                            <w:fldChar w:fldCharType="separate"/>
                          </w:r>
                          <w:r w:rsidR="00045AFA">
                            <w:rPr>
                              <w:noProof/>
                            </w:rPr>
                            <w:t>Dimecres, 12 / setembre / 2018</w:t>
                          </w:r>
                          <w:r w:rsidR="00F837C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 w:rsidR="00F837C9"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 w:rsidR="00F837C9">
                      <w:fldChar w:fldCharType="separate"/>
                    </w:r>
                    <w:r w:rsidR="00045AFA">
                      <w:rPr>
                        <w:noProof/>
                      </w:rPr>
                      <w:t>D</w:t>
                    </w:r>
                    <w:r w:rsidR="00045AFA">
                      <w:rPr>
                        <w:noProof/>
                      </w:rPr>
                      <w:t>imecres, 12 / setembre / 2018</w:t>
                    </w:r>
                    <w:r w:rsidR="00F837C9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701D5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CD"/>
    <w:multiLevelType w:val="hybridMultilevel"/>
    <w:tmpl w:val="55D2AF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D5616"/>
    <w:multiLevelType w:val="hybridMultilevel"/>
    <w:tmpl w:val="B3229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1D3A"/>
    <w:multiLevelType w:val="hybridMultilevel"/>
    <w:tmpl w:val="07C0A19E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1B26"/>
    <w:multiLevelType w:val="hybridMultilevel"/>
    <w:tmpl w:val="1D34C448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EB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31AB"/>
    <w:multiLevelType w:val="hybridMultilevel"/>
    <w:tmpl w:val="944E17E8"/>
    <w:lvl w:ilvl="0" w:tplc="41C69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7F31"/>
    <w:multiLevelType w:val="hybridMultilevel"/>
    <w:tmpl w:val="920C46F8"/>
    <w:lvl w:ilvl="0" w:tplc="0DEE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60A7C"/>
    <w:multiLevelType w:val="hybridMultilevel"/>
    <w:tmpl w:val="9E4EA8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588B"/>
    <w:multiLevelType w:val="hybridMultilevel"/>
    <w:tmpl w:val="32009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047A3"/>
    <w:multiLevelType w:val="hybridMultilevel"/>
    <w:tmpl w:val="15327380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45AFA"/>
    <w:rsid w:val="00051BB2"/>
    <w:rsid w:val="00065BBE"/>
    <w:rsid w:val="000B5D4D"/>
    <w:rsid w:val="000C6E0B"/>
    <w:rsid w:val="000D201D"/>
    <w:rsid w:val="000D7F76"/>
    <w:rsid w:val="000F2983"/>
    <w:rsid w:val="000F7927"/>
    <w:rsid w:val="00134D90"/>
    <w:rsid w:val="00151F3E"/>
    <w:rsid w:val="001527F2"/>
    <w:rsid w:val="00160E5E"/>
    <w:rsid w:val="001648E2"/>
    <w:rsid w:val="00173725"/>
    <w:rsid w:val="001D07FF"/>
    <w:rsid w:val="001D34D7"/>
    <w:rsid w:val="001E3784"/>
    <w:rsid w:val="0021423A"/>
    <w:rsid w:val="00216490"/>
    <w:rsid w:val="0029629A"/>
    <w:rsid w:val="00297C58"/>
    <w:rsid w:val="002A59E2"/>
    <w:rsid w:val="002E119B"/>
    <w:rsid w:val="002E3E10"/>
    <w:rsid w:val="003147E2"/>
    <w:rsid w:val="00322E7B"/>
    <w:rsid w:val="003262C5"/>
    <w:rsid w:val="003C0425"/>
    <w:rsid w:val="003C26A5"/>
    <w:rsid w:val="003E1AC6"/>
    <w:rsid w:val="00414500"/>
    <w:rsid w:val="00421CB5"/>
    <w:rsid w:val="00453961"/>
    <w:rsid w:val="0045555A"/>
    <w:rsid w:val="004927E0"/>
    <w:rsid w:val="004963FB"/>
    <w:rsid w:val="004965E2"/>
    <w:rsid w:val="00496E49"/>
    <w:rsid w:val="004B2FB9"/>
    <w:rsid w:val="004F1919"/>
    <w:rsid w:val="004F20A6"/>
    <w:rsid w:val="00502400"/>
    <w:rsid w:val="005177BB"/>
    <w:rsid w:val="00526536"/>
    <w:rsid w:val="0053506B"/>
    <w:rsid w:val="005457EE"/>
    <w:rsid w:val="005520EE"/>
    <w:rsid w:val="00561C40"/>
    <w:rsid w:val="00586EEA"/>
    <w:rsid w:val="005B03F7"/>
    <w:rsid w:val="005C32BB"/>
    <w:rsid w:val="005C4D3E"/>
    <w:rsid w:val="005C5BEE"/>
    <w:rsid w:val="005E17F0"/>
    <w:rsid w:val="005E5A44"/>
    <w:rsid w:val="00642DA7"/>
    <w:rsid w:val="006C1A50"/>
    <w:rsid w:val="006F4FAF"/>
    <w:rsid w:val="00701D5C"/>
    <w:rsid w:val="00794440"/>
    <w:rsid w:val="007A07C1"/>
    <w:rsid w:val="007A43C5"/>
    <w:rsid w:val="007A6982"/>
    <w:rsid w:val="007B190A"/>
    <w:rsid w:val="007B1E49"/>
    <w:rsid w:val="007C1F95"/>
    <w:rsid w:val="007E06E3"/>
    <w:rsid w:val="007E2DA5"/>
    <w:rsid w:val="007E6528"/>
    <w:rsid w:val="007E6CB7"/>
    <w:rsid w:val="007F2B0C"/>
    <w:rsid w:val="0082744B"/>
    <w:rsid w:val="00833820"/>
    <w:rsid w:val="00834450"/>
    <w:rsid w:val="00866206"/>
    <w:rsid w:val="0088039A"/>
    <w:rsid w:val="00881AF1"/>
    <w:rsid w:val="00884E24"/>
    <w:rsid w:val="00885DFA"/>
    <w:rsid w:val="00887697"/>
    <w:rsid w:val="00895A61"/>
    <w:rsid w:val="008A4A34"/>
    <w:rsid w:val="008A5D1A"/>
    <w:rsid w:val="008C7C7E"/>
    <w:rsid w:val="008D7E31"/>
    <w:rsid w:val="00921B04"/>
    <w:rsid w:val="00936091"/>
    <w:rsid w:val="00951541"/>
    <w:rsid w:val="009621B7"/>
    <w:rsid w:val="0099057A"/>
    <w:rsid w:val="009B32CB"/>
    <w:rsid w:val="009C21DE"/>
    <w:rsid w:val="009E29BF"/>
    <w:rsid w:val="009E4471"/>
    <w:rsid w:val="00A03EEA"/>
    <w:rsid w:val="00A6075B"/>
    <w:rsid w:val="00A75220"/>
    <w:rsid w:val="00A84A4F"/>
    <w:rsid w:val="00AE6DC5"/>
    <w:rsid w:val="00B12472"/>
    <w:rsid w:val="00B30A53"/>
    <w:rsid w:val="00B4727A"/>
    <w:rsid w:val="00B72728"/>
    <w:rsid w:val="00BC1217"/>
    <w:rsid w:val="00BD7F5F"/>
    <w:rsid w:val="00BE2F73"/>
    <w:rsid w:val="00BF0EA9"/>
    <w:rsid w:val="00BF5348"/>
    <w:rsid w:val="00BF5DDB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268D3"/>
    <w:rsid w:val="00D30083"/>
    <w:rsid w:val="00DE3B74"/>
    <w:rsid w:val="00DE4FFD"/>
    <w:rsid w:val="00E3141E"/>
    <w:rsid w:val="00E37214"/>
    <w:rsid w:val="00E518CC"/>
    <w:rsid w:val="00E5254C"/>
    <w:rsid w:val="00E95606"/>
    <w:rsid w:val="00EA485D"/>
    <w:rsid w:val="00EB5E50"/>
    <w:rsid w:val="00EB7F6E"/>
    <w:rsid w:val="00F05D42"/>
    <w:rsid w:val="00F16184"/>
    <w:rsid w:val="00F406C0"/>
    <w:rsid w:val="00F42813"/>
    <w:rsid w:val="00F50008"/>
    <w:rsid w:val="00F57BFD"/>
    <w:rsid w:val="00F729A6"/>
    <w:rsid w:val="00F7696F"/>
    <w:rsid w:val="00F837C9"/>
    <w:rsid w:val="00F97A38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368934FF"/>
  <w15:docId w15:val="{8F1F699A-6D91-4A24-A598-550715F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E838826C3427DB96A8C9E2D93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F153-5C9A-4E1D-8A64-CF386BF4F89F}"/>
      </w:docPartPr>
      <w:docPartBody>
        <w:p w:rsidR="00855BBB" w:rsidRDefault="00601118" w:rsidP="00601118">
          <w:pPr>
            <w:pStyle w:val="ECEE838826C3427DB96A8C9E2D93883B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B88FFFE5E42D40FCAAE37E04EA47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ED70-65F5-4D0B-A58A-DFD9B1A09E1A}"/>
      </w:docPartPr>
      <w:docPartBody>
        <w:p w:rsidR="00855BBB" w:rsidRDefault="00601118" w:rsidP="00601118">
          <w:pPr>
            <w:pStyle w:val="B88FFFE5E42D40FCAAE37E04EA47EC8B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7EF39897B3214499BE645DE18A61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69F0-1BB9-45B1-9A6B-8CD2441F99C5}"/>
      </w:docPartPr>
      <w:docPartBody>
        <w:p w:rsidR="00855BBB" w:rsidRDefault="00601118" w:rsidP="00601118">
          <w:pPr>
            <w:pStyle w:val="7EF39897B3214499BE645DE18A61715B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EE3D5BC79A06457686B3C04D6DB6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45B9-7079-47CB-86D6-D7F48B01F417}"/>
      </w:docPartPr>
      <w:docPartBody>
        <w:p w:rsidR="00855BBB" w:rsidRDefault="00601118" w:rsidP="00601118">
          <w:pPr>
            <w:pStyle w:val="EE3D5BC79A06457686B3C04D6DB631B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118"/>
    <w:rsid w:val="00505E86"/>
    <w:rsid w:val="00601118"/>
    <w:rsid w:val="00773F8E"/>
    <w:rsid w:val="00855BBB"/>
    <w:rsid w:val="00957597"/>
    <w:rsid w:val="009A759C"/>
    <w:rsid w:val="009D28BE"/>
    <w:rsid w:val="00A7021E"/>
    <w:rsid w:val="00DF5AE7"/>
    <w:rsid w:val="00E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1118"/>
    <w:rPr>
      <w:color w:val="808080"/>
    </w:rPr>
  </w:style>
  <w:style w:type="paragraph" w:customStyle="1" w:styleId="ECEE838826C3427DB96A8C9E2D93883B">
    <w:name w:val="ECEE838826C3427DB96A8C9E2D93883B"/>
    <w:rsid w:val="00601118"/>
  </w:style>
  <w:style w:type="paragraph" w:customStyle="1" w:styleId="B88FFFE5E42D40FCAAE37E04EA47EC8B">
    <w:name w:val="B88FFFE5E42D40FCAAE37E04EA47EC8B"/>
    <w:rsid w:val="00601118"/>
  </w:style>
  <w:style w:type="paragraph" w:customStyle="1" w:styleId="7EF39897B3214499BE645DE18A61715B">
    <w:name w:val="7EF39897B3214499BE645DE18A61715B"/>
    <w:rsid w:val="00601118"/>
  </w:style>
  <w:style w:type="paragraph" w:customStyle="1" w:styleId="EE3D5BC79A06457686B3C04D6DB631B9">
    <w:name w:val="EE3D5BC79A06457686B3C04D6DB631B9"/>
    <w:rsid w:val="00601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A803-381C-4FAA-82B5-01D1EFC3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Josep Alcon</cp:lastModifiedBy>
  <cp:revision>14</cp:revision>
  <cp:lastPrinted>2018-09-12T09:18:00Z</cp:lastPrinted>
  <dcterms:created xsi:type="dcterms:W3CDTF">2018-09-12T08:15:00Z</dcterms:created>
  <dcterms:modified xsi:type="dcterms:W3CDTF">2021-09-09T09:18:00Z</dcterms:modified>
</cp:coreProperties>
</file>